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DCCD6" w14:textId="77777777" w:rsidR="00530E32" w:rsidRPr="00BC446E" w:rsidRDefault="00530E32" w:rsidP="00530E32">
      <w:pPr>
        <w:spacing w:line="240" w:lineRule="auto"/>
        <w:rPr>
          <w:rFonts w:ascii="Times New Roman" w:hAnsi="Times New Roman"/>
          <w:sz w:val="24"/>
          <w:szCs w:val="24"/>
        </w:rPr>
      </w:pPr>
      <w:r w:rsidRPr="00BC446E">
        <w:rPr>
          <w:rFonts w:ascii="Times New Roman" w:hAnsi="Times New Roman"/>
          <w:sz w:val="24"/>
          <w:szCs w:val="24"/>
        </w:rPr>
        <w:t>DJEČJI VRTIĆ BODULIĆ</w:t>
      </w:r>
    </w:p>
    <w:p w14:paraId="53880B7A" w14:textId="77777777" w:rsidR="00530E32" w:rsidRDefault="00530E32" w:rsidP="00530E32">
      <w:pPr>
        <w:spacing w:line="240" w:lineRule="auto"/>
        <w:rPr>
          <w:rFonts w:ascii="Times New Roman" w:hAnsi="Times New Roman"/>
          <w:sz w:val="24"/>
          <w:szCs w:val="24"/>
        </w:rPr>
      </w:pPr>
      <w:r w:rsidRPr="00BC446E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lica Krešimira Ćosića </w:t>
      </w:r>
      <w:r w:rsidRPr="00BC446E">
        <w:rPr>
          <w:rFonts w:ascii="Times New Roman" w:hAnsi="Times New Roman"/>
          <w:sz w:val="24"/>
          <w:szCs w:val="24"/>
        </w:rPr>
        <w:t>4</w:t>
      </w:r>
    </w:p>
    <w:p w14:paraId="252D2A14" w14:textId="77777777" w:rsidR="00530E32" w:rsidRDefault="00530E32" w:rsidP="00530E32">
      <w:pPr>
        <w:spacing w:line="240" w:lineRule="auto"/>
        <w:rPr>
          <w:rFonts w:ascii="Times New Roman" w:hAnsi="Times New Roman"/>
          <w:sz w:val="24"/>
          <w:szCs w:val="24"/>
        </w:rPr>
      </w:pPr>
      <w:r w:rsidRPr="00BC446E">
        <w:rPr>
          <w:rFonts w:ascii="Times New Roman" w:hAnsi="Times New Roman"/>
          <w:sz w:val="24"/>
          <w:szCs w:val="24"/>
        </w:rPr>
        <w:t>DOBROPOLJANA</w:t>
      </w:r>
    </w:p>
    <w:p w14:paraId="50B4042D" w14:textId="77777777" w:rsidR="00530E32" w:rsidRPr="00BC446E" w:rsidRDefault="00530E32" w:rsidP="00530E3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511140E" w14:textId="485BDAB0" w:rsidR="00530E32" w:rsidRPr="00BC446E" w:rsidRDefault="00530E32" w:rsidP="00530E32">
      <w:pPr>
        <w:spacing w:line="240" w:lineRule="auto"/>
        <w:rPr>
          <w:rFonts w:ascii="Times New Roman" w:hAnsi="Times New Roman"/>
          <w:sz w:val="24"/>
          <w:szCs w:val="24"/>
        </w:rPr>
      </w:pPr>
      <w:r w:rsidRPr="00BC446E">
        <w:rPr>
          <w:rFonts w:ascii="Times New Roman" w:hAnsi="Times New Roman"/>
          <w:sz w:val="24"/>
          <w:szCs w:val="24"/>
        </w:rPr>
        <w:t>KLASA: 112-02/2</w:t>
      </w:r>
      <w:r>
        <w:rPr>
          <w:rFonts w:ascii="Times New Roman" w:hAnsi="Times New Roman"/>
          <w:sz w:val="24"/>
          <w:szCs w:val="24"/>
        </w:rPr>
        <w:t>6</w:t>
      </w:r>
      <w:r w:rsidRPr="00BC446E">
        <w:rPr>
          <w:rFonts w:ascii="Times New Roman" w:hAnsi="Times New Roman"/>
          <w:sz w:val="24"/>
          <w:szCs w:val="24"/>
        </w:rPr>
        <w:t>-0</w:t>
      </w:r>
      <w:r>
        <w:rPr>
          <w:rFonts w:ascii="Times New Roman" w:hAnsi="Times New Roman"/>
          <w:sz w:val="24"/>
          <w:szCs w:val="24"/>
        </w:rPr>
        <w:t>1</w:t>
      </w:r>
      <w:r w:rsidRPr="00BC446E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4</w:t>
      </w:r>
    </w:p>
    <w:p w14:paraId="1B3B3188" w14:textId="77777777" w:rsidR="00530E32" w:rsidRPr="00BC446E" w:rsidRDefault="00530E32" w:rsidP="00530E32">
      <w:pPr>
        <w:spacing w:line="240" w:lineRule="auto"/>
        <w:rPr>
          <w:rFonts w:ascii="Times New Roman" w:hAnsi="Times New Roman"/>
          <w:sz w:val="24"/>
          <w:szCs w:val="24"/>
        </w:rPr>
      </w:pPr>
      <w:r w:rsidRPr="00BC446E">
        <w:rPr>
          <w:rFonts w:ascii="Times New Roman" w:hAnsi="Times New Roman"/>
          <w:sz w:val="24"/>
          <w:szCs w:val="24"/>
        </w:rPr>
        <w:t>URBROJ: 2198-</w:t>
      </w:r>
      <w:r>
        <w:rPr>
          <w:rFonts w:ascii="Times New Roman" w:hAnsi="Times New Roman"/>
          <w:sz w:val="24"/>
          <w:szCs w:val="24"/>
        </w:rPr>
        <w:t>17-1-01-26-3</w:t>
      </w:r>
    </w:p>
    <w:p w14:paraId="48E7FD15" w14:textId="1FADF30F" w:rsidR="00530E32" w:rsidRDefault="00530E32" w:rsidP="00530E32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BC446E">
        <w:rPr>
          <w:rFonts w:ascii="Times New Roman" w:hAnsi="Times New Roman"/>
          <w:sz w:val="24"/>
          <w:szCs w:val="24"/>
        </w:rPr>
        <w:t>Dobropoljana</w:t>
      </w:r>
      <w:proofErr w:type="spellEnd"/>
      <w:r w:rsidRPr="00BC446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1. rujna</w:t>
      </w:r>
      <w:r>
        <w:rPr>
          <w:rFonts w:ascii="Times New Roman" w:hAnsi="Times New Roman"/>
          <w:sz w:val="24"/>
          <w:szCs w:val="24"/>
        </w:rPr>
        <w:t xml:space="preserve"> 2026.</w:t>
      </w:r>
      <w:r w:rsidRPr="00BC446E">
        <w:rPr>
          <w:rFonts w:ascii="Times New Roman" w:hAnsi="Times New Roman"/>
          <w:sz w:val="24"/>
          <w:szCs w:val="24"/>
        </w:rPr>
        <w:t xml:space="preserve"> god</w:t>
      </w:r>
      <w:r>
        <w:rPr>
          <w:rFonts w:ascii="Times New Roman" w:hAnsi="Times New Roman"/>
          <w:sz w:val="24"/>
          <w:szCs w:val="24"/>
        </w:rPr>
        <w:t>ine</w:t>
      </w:r>
    </w:p>
    <w:p w14:paraId="06E4DDD5" w14:textId="77777777" w:rsidR="00530E32" w:rsidRPr="00BC446E" w:rsidRDefault="00530E32" w:rsidP="00530E32">
      <w:pPr>
        <w:rPr>
          <w:rFonts w:ascii="Times New Roman" w:hAnsi="Times New Roman"/>
          <w:sz w:val="24"/>
          <w:szCs w:val="24"/>
        </w:rPr>
      </w:pPr>
    </w:p>
    <w:p w14:paraId="151EE7A2" w14:textId="77777777" w:rsidR="00530E32" w:rsidRPr="00BC446E" w:rsidRDefault="00530E32" w:rsidP="00530E32">
      <w:pPr>
        <w:rPr>
          <w:rFonts w:ascii="Times New Roman" w:hAnsi="Times New Roman"/>
          <w:sz w:val="24"/>
          <w:szCs w:val="24"/>
        </w:rPr>
      </w:pPr>
      <w:r w:rsidRPr="00BC446E">
        <w:rPr>
          <w:rFonts w:ascii="Times New Roman" w:hAnsi="Times New Roman"/>
          <w:sz w:val="24"/>
          <w:szCs w:val="24"/>
        </w:rPr>
        <w:t>Na temelju članka 10. stavak 1. podstavak 10. Zakona o pravu na pristup informacijama</w:t>
      </w:r>
    </w:p>
    <w:p w14:paraId="5DA8EE9E" w14:textId="77777777" w:rsidR="00530E32" w:rsidRDefault="00530E32" w:rsidP="00530E32">
      <w:pPr>
        <w:rPr>
          <w:rFonts w:ascii="Times New Roman" w:hAnsi="Times New Roman"/>
          <w:sz w:val="24"/>
          <w:szCs w:val="24"/>
        </w:rPr>
      </w:pPr>
      <w:r w:rsidRPr="00BC446E">
        <w:rPr>
          <w:rFonts w:ascii="Times New Roman" w:hAnsi="Times New Roman"/>
          <w:sz w:val="24"/>
          <w:szCs w:val="24"/>
        </w:rPr>
        <w:t>(Narodne novine 25/13, 85/15 i 69/22) donosi se:</w:t>
      </w:r>
    </w:p>
    <w:p w14:paraId="34D70927" w14:textId="77777777" w:rsidR="00530E32" w:rsidRDefault="00530E32" w:rsidP="00530E32">
      <w:pPr>
        <w:rPr>
          <w:rFonts w:ascii="Times New Roman" w:hAnsi="Times New Roman"/>
          <w:sz w:val="24"/>
          <w:szCs w:val="24"/>
        </w:rPr>
      </w:pPr>
    </w:p>
    <w:p w14:paraId="3886EA45" w14:textId="77777777" w:rsidR="00530E32" w:rsidRDefault="00530E32" w:rsidP="00530E32">
      <w:pPr>
        <w:rPr>
          <w:rFonts w:ascii="Times New Roman" w:hAnsi="Times New Roman"/>
          <w:sz w:val="24"/>
          <w:szCs w:val="24"/>
        </w:rPr>
      </w:pPr>
    </w:p>
    <w:p w14:paraId="2AD62F63" w14:textId="77777777" w:rsidR="00530E32" w:rsidRPr="00BC446E" w:rsidRDefault="00530E32" w:rsidP="00530E32">
      <w:pPr>
        <w:rPr>
          <w:rFonts w:ascii="Times New Roman" w:hAnsi="Times New Roman"/>
          <w:sz w:val="24"/>
          <w:szCs w:val="24"/>
        </w:rPr>
      </w:pPr>
    </w:p>
    <w:p w14:paraId="75E4A607" w14:textId="77777777" w:rsidR="00530E32" w:rsidRPr="005D4F90" w:rsidRDefault="00530E32" w:rsidP="00530E3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D4F90">
        <w:rPr>
          <w:rFonts w:ascii="Times New Roman" w:hAnsi="Times New Roman"/>
          <w:b/>
          <w:bCs/>
          <w:sz w:val="24"/>
          <w:szCs w:val="24"/>
        </w:rPr>
        <w:t>OBAVIJEST</w:t>
      </w:r>
    </w:p>
    <w:p w14:paraId="5FC25C2B" w14:textId="77777777" w:rsidR="00530E32" w:rsidRPr="005D4F90" w:rsidRDefault="00530E32" w:rsidP="00530E3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D4F90">
        <w:rPr>
          <w:rFonts w:ascii="Times New Roman" w:hAnsi="Times New Roman"/>
          <w:b/>
          <w:bCs/>
          <w:sz w:val="24"/>
          <w:szCs w:val="24"/>
        </w:rPr>
        <w:t>o ishodu natječajnog postupka</w:t>
      </w:r>
    </w:p>
    <w:p w14:paraId="3E56C0C0" w14:textId="77777777" w:rsidR="00530E32" w:rsidRDefault="00530E32" w:rsidP="00530E32">
      <w:pPr>
        <w:jc w:val="center"/>
        <w:rPr>
          <w:rFonts w:ascii="Times New Roman" w:hAnsi="Times New Roman"/>
          <w:sz w:val="24"/>
          <w:szCs w:val="24"/>
        </w:rPr>
      </w:pPr>
    </w:p>
    <w:p w14:paraId="212D6B81" w14:textId="77777777" w:rsidR="00530E32" w:rsidRDefault="00530E32" w:rsidP="00530E32">
      <w:pPr>
        <w:suppressAutoHyphens w:val="0"/>
        <w:autoSpaceDN/>
        <w:spacing w:after="12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68200F6" w14:textId="77777777" w:rsidR="00530E32" w:rsidRDefault="00530E32" w:rsidP="00530E32">
      <w:pPr>
        <w:suppressAutoHyphens w:val="0"/>
        <w:autoSpaceDN/>
        <w:spacing w:after="12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46BDA0D" w14:textId="6E83ECE8" w:rsidR="00530E32" w:rsidRDefault="00530E32" w:rsidP="00530E32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 xml:space="preserve">Dječji vrtić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hr-HR"/>
        </w:rPr>
        <w:t>Bodulić</w:t>
      </w:r>
      <w:proofErr w:type="spellEnd"/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 xml:space="preserve"> je dana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7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kolovoz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a 2026</w:t>
      </w:r>
      <w:r w:rsidRPr="006B02FD">
        <w:rPr>
          <w:rFonts w:ascii="Times New Roman" w:eastAsia="Times New Roman" w:hAnsi="Times New Roman"/>
          <w:sz w:val="24"/>
          <w:szCs w:val="24"/>
          <w:lang w:eastAsia="hr-HR"/>
        </w:rPr>
        <w:t>. godine</w:t>
      </w: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>, na mrežnim stranicama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>i oglasnim pločama</w:t>
      </w:r>
      <w:r w:rsidRPr="006B02FD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Vrtića</w:t>
      </w: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te mrežnim stranicama </w:t>
      </w: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 xml:space="preserve">i oglasnim pločama Hrvatskog zavoda za zapošljavanje,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objavio </w:t>
      </w: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>natječaj za sljedeć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e</w:t>
      </w: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 xml:space="preserve"> radn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o</w:t>
      </w: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 xml:space="preserve"> mjest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o</w:t>
      </w: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>:</w:t>
      </w:r>
    </w:p>
    <w:p w14:paraId="5898E1CA" w14:textId="77777777" w:rsidR="00530E32" w:rsidRPr="005025BA" w:rsidRDefault="00530E32" w:rsidP="00530E32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C1ADDA4" w14:textId="77777777" w:rsidR="00530E32" w:rsidRPr="005025BA" w:rsidRDefault="00530E32" w:rsidP="00530E32">
      <w:pPr>
        <w:numPr>
          <w:ilvl w:val="0"/>
          <w:numId w:val="1"/>
        </w:num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odgojitelj/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hr-HR"/>
        </w:rPr>
        <w:t>ica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– 2</w:t>
      </w: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dva) izvršitelja/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hr-HR"/>
        </w:rPr>
        <w:t>ice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, </w:t>
      </w: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>za rad na određeno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, puno radno</w:t>
      </w: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 xml:space="preserve"> vrijeme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2DB5E5EC" w14:textId="77777777" w:rsidR="00530E32" w:rsidRDefault="00530E32" w:rsidP="00530E32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64266A0" w14:textId="04D724F2" w:rsidR="00530E32" w:rsidRDefault="00530E32" w:rsidP="00530E32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CE4325">
        <w:rPr>
          <w:rFonts w:ascii="Times New Roman" w:eastAsia="Times New Roman" w:hAnsi="Times New Roman"/>
          <w:sz w:val="24"/>
          <w:szCs w:val="24"/>
          <w:lang w:eastAsia="hr-HR"/>
        </w:rPr>
        <w:t xml:space="preserve">Na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navedeni </w:t>
      </w:r>
      <w:r w:rsidRPr="00CE4325">
        <w:rPr>
          <w:rFonts w:ascii="Times New Roman" w:eastAsia="Times New Roman" w:hAnsi="Times New Roman"/>
          <w:sz w:val="24"/>
          <w:szCs w:val="24"/>
          <w:lang w:eastAsia="hr-HR"/>
        </w:rPr>
        <w:t xml:space="preserve">natječaj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su pristigle</w:t>
      </w:r>
      <w:r w:rsidRPr="00CE4325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2 (dvije</w:t>
      </w:r>
      <w:r w:rsidRPr="00CE4325">
        <w:rPr>
          <w:rFonts w:ascii="Times New Roman" w:eastAsia="Times New Roman" w:hAnsi="Times New Roman"/>
          <w:sz w:val="24"/>
          <w:szCs w:val="24"/>
          <w:lang w:eastAsia="hr-HR"/>
        </w:rPr>
        <w:t xml:space="preserve">) </w:t>
      </w:r>
      <w:r w:rsidRPr="00A76910">
        <w:rPr>
          <w:rFonts w:ascii="Times New Roman" w:hAnsi="Times New Roman" w:cs="F"/>
          <w:bCs/>
          <w:sz w:val="24"/>
          <w:szCs w:val="24"/>
        </w:rPr>
        <w:t>pravovremen</w:t>
      </w:r>
      <w:r>
        <w:rPr>
          <w:rFonts w:ascii="Times New Roman" w:hAnsi="Times New Roman" w:cs="F"/>
          <w:bCs/>
          <w:sz w:val="24"/>
          <w:szCs w:val="24"/>
        </w:rPr>
        <w:t>a</w:t>
      </w:r>
      <w:r w:rsidRPr="00CE4325">
        <w:rPr>
          <w:rFonts w:ascii="Times New Roman" w:eastAsia="Times New Roman" w:hAnsi="Times New Roman"/>
          <w:sz w:val="24"/>
          <w:szCs w:val="24"/>
          <w:lang w:eastAsia="hr-HR"/>
        </w:rPr>
        <w:t xml:space="preserve"> prijav</w:t>
      </w:r>
      <w:r>
        <w:rPr>
          <w:rFonts w:ascii="Times New Roman" w:hAnsi="Times New Roman" w:cs="F"/>
          <w:bCs/>
          <w:sz w:val="24"/>
          <w:szCs w:val="24"/>
        </w:rPr>
        <w:t>e</w:t>
      </w:r>
      <w:r w:rsidRPr="00A76910">
        <w:rPr>
          <w:rFonts w:ascii="Times New Roman" w:hAnsi="Times New Roman" w:cs="F"/>
          <w:bCs/>
          <w:sz w:val="24"/>
          <w:szCs w:val="24"/>
        </w:rPr>
        <w:t xml:space="preserve"> s potpunom dokumentacijom</w:t>
      </w:r>
      <w:r>
        <w:rPr>
          <w:rFonts w:ascii="Times New Roman" w:hAnsi="Times New Roman" w:cs="F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koje </w:t>
      </w:r>
      <w:r>
        <w:rPr>
          <w:rFonts w:ascii="Times New Roman" w:hAnsi="Times New Roman" w:cs="F"/>
          <w:bCs/>
          <w:sz w:val="24"/>
          <w:szCs w:val="24"/>
        </w:rPr>
        <w:t xml:space="preserve">ne udovoljavaju uvjetima natječaja prema članku 24. 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Zakona o predškolskom odgoju i obrazovanju</w:t>
      </w:r>
      <w:r w:rsidR="004407E3">
        <w:rPr>
          <w:rFonts w:ascii="Times New Roman" w:eastAsia="Times New Roman" w:hAnsi="Times New Roman"/>
          <w:sz w:val="24"/>
          <w:szCs w:val="24"/>
          <w:lang w:eastAsia="hr-HR"/>
        </w:rPr>
        <w:t xml:space="preserve"> i 1 (jedna) prijava sa nepotpunom dokumentacijom.</w:t>
      </w:r>
      <w:r>
        <w:rPr>
          <w:rFonts w:ascii="Times New Roman" w:hAnsi="Times New Roman" w:cs="F"/>
          <w:bCs/>
          <w:sz w:val="24"/>
          <w:szCs w:val="24"/>
        </w:rPr>
        <w:t xml:space="preserve"> Na</w:t>
      </w: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12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 xml:space="preserve">sjednici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Upravnog vijeća, održanoj dana 1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1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rujn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a </w:t>
      </w:r>
      <w:r w:rsidRPr="004346DB">
        <w:rPr>
          <w:rFonts w:ascii="Times New Roman" w:eastAsia="Times New Roman" w:hAnsi="Times New Roman"/>
          <w:sz w:val="24"/>
          <w:szCs w:val="24"/>
          <w:lang w:eastAsia="hr-HR"/>
        </w:rPr>
        <w:t>202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Pr="004346DB">
        <w:rPr>
          <w:rFonts w:ascii="Times New Roman" w:eastAsia="Times New Roman" w:hAnsi="Times New Roman"/>
          <w:sz w:val="24"/>
          <w:szCs w:val="24"/>
          <w:lang w:eastAsia="hr-HR"/>
        </w:rPr>
        <w:t>.</w:t>
      </w:r>
      <w:r w:rsidRPr="006B02FD">
        <w:rPr>
          <w:rFonts w:ascii="Times New Roman" w:eastAsia="Times New Roman" w:hAnsi="Times New Roman"/>
          <w:sz w:val="24"/>
          <w:szCs w:val="24"/>
          <w:lang w:eastAsia="hr-HR"/>
        </w:rPr>
        <w:t xml:space="preserve"> godine</w:t>
      </w: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 xml:space="preserve">, Upravno vijeće je </w:t>
      </w:r>
      <w:r w:rsidR="004407E3">
        <w:rPr>
          <w:rFonts w:ascii="Times New Roman" w:eastAsia="Times New Roman" w:hAnsi="Times New Roman"/>
          <w:sz w:val="24"/>
          <w:szCs w:val="24"/>
          <w:lang w:eastAsia="hr-HR"/>
        </w:rPr>
        <w:t>većinom glasova</w:t>
      </w: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 xml:space="preserve"> donijelo odluku o izboru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2 </w:t>
      </w:r>
      <w:r w:rsidRPr="005025BA">
        <w:rPr>
          <w:rFonts w:ascii="Times New Roman" w:eastAsia="Times New Roman" w:hAnsi="Times New Roman"/>
          <w:sz w:val="24"/>
          <w:szCs w:val="24"/>
          <w:lang w:eastAsia="hr-HR"/>
        </w:rPr>
        <w:t>kandidata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te da se u radni odnos na određeno puno radno vrijeme do ponavljanja natječaja, najdulje 5 mjeseci., kao odgojiteljice predškolske djece, nestručne zamjene, prime:</w:t>
      </w:r>
    </w:p>
    <w:p w14:paraId="2C67E470" w14:textId="77777777" w:rsidR="00530E32" w:rsidRDefault="00530E32" w:rsidP="00530E32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- Paula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hr-HR"/>
        </w:rPr>
        <w:t>Palaškov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r-HR"/>
        </w:rPr>
        <w:t>, apsolventica ranog i predškolskog odgoja i obrazovanja</w:t>
      </w:r>
    </w:p>
    <w:p w14:paraId="28B36E23" w14:textId="77777777" w:rsidR="00530E32" w:rsidRDefault="00530E32" w:rsidP="00530E32">
      <w:pPr>
        <w:suppressAutoHyphens w:val="0"/>
        <w:autoSpaceDN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- Karolina Kovač, dadilja </w:t>
      </w:r>
    </w:p>
    <w:p w14:paraId="0694F934" w14:textId="77777777" w:rsidR="00530E32" w:rsidRDefault="00530E32" w:rsidP="00530E32">
      <w:pPr>
        <w:suppressAutoHyphens w:val="0"/>
        <w:autoSpaceDN/>
        <w:spacing w:after="12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C28F41E" w14:textId="77777777" w:rsidR="00530E32" w:rsidRPr="005025BA" w:rsidRDefault="00530E32" w:rsidP="00530E32">
      <w:pPr>
        <w:suppressAutoHyphens w:val="0"/>
        <w:autoSpaceDN/>
        <w:spacing w:after="12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A29ED86" w14:textId="77777777" w:rsidR="00530E32" w:rsidRPr="0012384A" w:rsidRDefault="00530E32" w:rsidP="00530E32">
      <w:pPr>
        <w:suppressAutoHyphens w:val="0"/>
        <w:autoSpaceDN/>
        <w:spacing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val="en-US" w:eastAsia="hr-HR"/>
        </w:rPr>
      </w:pPr>
      <w:r>
        <w:rPr>
          <w:rFonts w:ascii="Times New Roman" w:eastAsia="Times New Roman" w:hAnsi="Times New Roman"/>
          <w:sz w:val="24"/>
          <w:szCs w:val="24"/>
          <w:lang w:val="en-US" w:eastAsia="hr-HR"/>
        </w:rPr>
        <w:t xml:space="preserve">                                                                                                                  RAVNATELJICA   </w:t>
      </w:r>
    </w:p>
    <w:p w14:paraId="658A2A95" w14:textId="77777777" w:rsidR="00530E32" w:rsidRPr="0012384A" w:rsidRDefault="00530E32" w:rsidP="00530E32">
      <w:pPr>
        <w:suppressAutoHyphens w:val="0"/>
        <w:autoSpaceDN/>
        <w:spacing w:after="120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Agata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hr-HR"/>
        </w:rPr>
        <w:t>Korenić</w:t>
      </w:r>
      <w:proofErr w:type="spellEnd"/>
    </w:p>
    <w:p w14:paraId="3929EDF6" w14:textId="77777777" w:rsidR="00530E32" w:rsidRDefault="00530E32"/>
    <w:sectPr w:rsidR="00530E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837F2"/>
    <w:multiLevelType w:val="multilevel"/>
    <w:tmpl w:val="946CA0A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E32"/>
    <w:rsid w:val="004407E3"/>
    <w:rsid w:val="0053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F06B"/>
  <w15:chartTrackingRefBased/>
  <w15:docId w15:val="{173D5D3D-B882-439A-B43E-D58FD8C59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30E32"/>
    <w:pPr>
      <w:suppressAutoHyphens/>
      <w:autoSpaceDN w:val="0"/>
      <w:spacing w:after="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OtokPasman</dc:creator>
  <cp:keywords/>
  <dc:description/>
  <cp:lastModifiedBy>OtokPasman</cp:lastModifiedBy>
  <cp:revision>1</cp:revision>
  <dcterms:created xsi:type="dcterms:W3CDTF">2026-09-18T07:31:00Z</dcterms:created>
  <dcterms:modified xsi:type="dcterms:W3CDTF">2026-09-18T07:41:00Z</dcterms:modified>
</cp:coreProperties>
</file>