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03F3F" w14:textId="5EC88AA2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Na temelju članka 26. Zakona o predškolskom odgoju i obrazovanju (NN br. 10/97, 107/07, 94/13</w:t>
      </w:r>
      <w:r>
        <w:rPr>
          <w:rFonts w:ascii="Arial" w:hAnsi="Arial" w:cs="Arial"/>
          <w:sz w:val="20"/>
          <w:szCs w:val="20"/>
        </w:rPr>
        <w:t xml:space="preserve">, </w:t>
      </w:r>
      <w:r w:rsidRPr="00746355">
        <w:rPr>
          <w:rFonts w:ascii="Arial" w:hAnsi="Arial" w:cs="Arial"/>
          <w:sz w:val="20"/>
          <w:szCs w:val="20"/>
        </w:rPr>
        <w:t>98/19</w:t>
      </w:r>
      <w:r>
        <w:rPr>
          <w:rFonts w:ascii="Arial" w:hAnsi="Arial" w:cs="Arial"/>
          <w:sz w:val="20"/>
          <w:szCs w:val="20"/>
        </w:rPr>
        <w:t xml:space="preserve">, 57/22,101/23 </w:t>
      </w:r>
      <w:r w:rsidRPr="004A4EAE">
        <w:rPr>
          <w:rFonts w:ascii="Arial" w:hAnsi="Arial" w:cs="Arial"/>
          <w:b/>
          <w:sz w:val="20"/>
          <w:szCs w:val="20"/>
        </w:rPr>
        <w:t>i 22/26</w:t>
      </w:r>
      <w:r w:rsidRPr="00746355">
        <w:rPr>
          <w:rFonts w:ascii="Arial" w:hAnsi="Arial" w:cs="Arial"/>
          <w:sz w:val="20"/>
          <w:szCs w:val="20"/>
        </w:rPr>
        <w:t xml:space="preserve">) i članka </w:t>
      </w:r>
      <w:r>
        <w:rPr>
          <w:rFonts w:ascii="Arial" w:hAnsi="Arial" w:cs="Arial"/>
          <w:sz w:val="20"/>
          <w:szCs w:val="20"/>
        </w:rPr>
        <w:t>40.</w:t>
      </w:r>
      <w:r w:rsidRPr="00746355">
        <w:rPr>
          <w:rFonts w:ascii="Arial" w:hAnsi="Arial" w:cs="Arial"/>
          <w:sz w:val="20"/>
          <w:szCs w:val="20"/>
        </w:rPr>
        <w:t xml:space="preserve"> Statuta Dječjeg vrtića</w:t>
      </w:r>
      <w:r>
        <w:rPr>
          <w:rFonts w:ascii="Arial" w:hAnsi="Arial" w:cs="Arial"/>
          <w:sz w:val="20"/>
          <w:szCs w:val="20"/>
        </w:rPr>
        <w:t xml:space="preserve"> „</w:t>
      </w:r>
      <w:proofErr w:type="spellStart"/>
      <w:r>
        <w:rPr>
          <w:rFonts w:ascii="Arial" w:hAnsi="Arial" w:cs="Arial"/>
          <w:sz w:val="20"/>
          <w:szCs w:val="20"/>
        </w:rPr>
        <w:t>Bodulić</w:t>
      </w:r>
      <w:proofErr w:type="spellEnd"/>
      <w:r>
        <w:rPr>
          <w:rFonts w:ascii="Arial" w:hAnsi="Arial" w:cs="Arial"/>
          <w:sz w:val="20"/>
          <w:szCs w:val="20"/>
        </w:rPr>
        <w:t xml:space="preserve">“ </w:t>
      </w:r>
      <w:r w:rsidRPr="00746355">
        <w:rPr>
          <w:rFonts w:ascii="Arial" w:hAnsi="Arial" w:cs="Arial"/>
          <w:sz w:val="20"/>
          <w:szCs w:val="20"/>
        </w:rPr>
        <w:t>Upravno vijeće Dječjeg vrtića</w:t>
      </w:r>
      <w:r>
        <w:rPr>
          <w:rFonts w:ascii="Arial" w:hAnsi="Arial" w:cs="Arial"/>
          <w:sz w:val="20"/>
          <w:szCs w:val="20"/>
        </w:rPr>
        <w:t xml:space="preserve"> „</w:t>
      </w:r>
      <w:proofErr w:type="spellStart"/>
      <w:r>
        <w:rPr>
          <w:rFonts w:ascii="Arial" w:hAnsi="Arial" w:cs="Arial"/>
          <w:sz w:val="20"/>
          <w:szCs w:val="20"/>
        </w:rPr>
        <w:t>Bodulić</w:t>
      </w:r>
      <w:proofErr w:type="spellEnd"/>
      <w:r>
        <w:rPr>
          <w:rFonts w:ascii="Arial" w:hAnsi="Arial" w:cs="Arial"/>
          <w:sz w:val="20"/>
          <w:szCs w:val="20"/>
        </w:rPr>
        <w:t xml:space="preserve">“ </w:t>
      </w:r>
      <w:r w:rsidRPr="00746355">
        <w:rPr>
          <w:rFonts w:ascii="Arial" w:hAnsi="Arial" w:cs="Arial"/>
          <w:sz w:val="20"/>
          <w:szCs w:val="20"/>
        </w:rPr>
        <w:t xml:space="preserve">na </w:t>
      </w:r>
      <w:r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. </w:t>
      </w:r>
      <w:r w:rsidRPr="00746355">
        <w:rPr>
          <w:rFonts w:ascii="Arial" w:hAnsi="Arial" w:cs="Arial"/>
          <w:sz w:val="20"/>
          <w:szCs w:val="20"/>
        </w:rPr>
        <w:t>sjednici održanoj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30. lipnj</w:t>
      </w:r>
      <w:r>
        <w:rPr>
          <w:rFonts w:ascii="Arial" w:hAnsi="Arial" w:cs="Arial"/>
          <w:sz w:val="20"/>
          <w:szCs w:val="20"/>
        </w:rPr>
        <w:t xml:space="preserve">a 2026. godine </w:t>
      </w:r>
      <w:r w:rsidRPr="00746355">
        <w:rPr>
          <w:rFonts w:ascii="Arial" w:hAnsi="Arial" w:cs="Arial"/>
          <w:sz w:val="20"/>
          <w:szCs w:val="20"/>
        </w:rPr>
        <w:t>raspisuje</w:t>
      </w:r>
    </w:p>
    <w:p w14:paraId="100739DE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0043B54C" w14:textId="77777777" w:rsidR="00FD4CAA" w:rsidRPr="00746355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408EC833" w14:textId="77777777" w:rsidR="00FD4CAA" w:rsidRPr="00746355" w:rsidRDefault="00FD4CAA" w:rsidP="00FD4CAA">
      <w:pPr>
        <w:rPr>
          <w:rFonts w:ascii="Arial" w:hAnsi="Arial" w:cs="Arial"/>
          <w:sz w:val="20"/>
          <w:szCs w:val="20"/>
        </w:rPr>
      </w:pPr>
    </w:p>
    <w:p w14:paraId="40A33115" w14:textId="77777777" w:rsidR="00FD4CAA" w:rsidRPr="00746355" w:rsidRDefault="00FD4CAA" w:rsidP="00FD4CAA">
      <w:pPr>
        <w:jc w:val="center"/>
        <w:rPr>
          <w:rFonts w:ascii="Arial" w:hAnsi="Arial" w:cs="Arial"/>
          <w:b/>
          <w:sz w:val="28"/>
          <w:szCs w:val="28"/>
        </w:rPr>
      </w:pPr>
      <w:r w:rsidRPr="00746355">
        <w:rPr>
          <w:rFonts w:ascii="Arial" w:hAnsi="Arial" w:cs="Arial"/>
          <w:b/>
          <w:sz w:val="28"/>
          <w:szCs w:val="28"/>
        </w:rPr>
        <w:t>N A T J E Č A J</w:t>
      </w:r>
    </w:p>
    <w:p w14:paraId="4F9ED1B6" w14:textId="77777777" w:rsidR="00FD4CAA" w:rsidRPr="00746355" w:rsidRDefault="00FD4CAA" w:rsidP="00FD4CAA">
      <w:pPr>
        <w:jc w:val="center"/>
        <w:rPr>
          <w:rFonts w:ascii="Arial" w:hAnsi="Arial" w:cs="Arial"/>
          <w:b/>
          <w:sz w:val="20"/>
          <w:szCs w:val="20"/>
        </w:rPr>
      </w:pPr>
      <w:r w:rsidRPr="00746355">
        <w:rPr>
          <w:rFonts w:ascii="Arial" w:hAnsi="Arial" w:cs="Arial"/>
          <w:b/>
          <w:sz w:val="20"/>
          <w:szCs w:val="20"/>
        </w:rPr>
        <w:t>ZA ZASNIVANJE RADNOG ODNOSA</w:t>
      </w:r>
    </w:p>
    <w:p w14:paraId="1AE02037" w14:textId="77777777" w:rsidR="00FD4CAA" w:rsidRDefault="00FD4CAA" w:rsidP="00FD4CAA">
      <w:pPr>
        <w:rPr>
          <w:rFonts w:ascii="Arial" w:hAnsi="Arial" w:cs="Arial"/>
          <w:sz w:val="20"/>
          <w:szCs w:val="20"/>
        </w:rPr>
      </w:pPr>
    </w:p>
    <w:p w14:paraId="2340A371" w14:textId="77777777" w:rsidR="00FD4CAA" w:rsidRPr="00746355" w:rsidRDefault="00FD4CAA" w:rsidP="00FD4CAA">
      <w:pPr>
        <w:rPr>
          <w:rFonts w:ascii="Arial" w:hAnsi="Arial" w:cs="Arial"/>
          <w:sz w:val="20"/>
          <w:szCs w:val="20"/>
        </w:rPr>
      </w:pPr>
    </w:p>
    <w:p w14:paraId="01CAE824" w14:textId="77777777" w:rsidR="00FD4CAA" w:rsidRPr="004A4EAE" w:rsidRDefault="00FD4CAA" w:rsidP="00FD4CAA">
      <w:pPr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Za</w:t>
      </w:r>
      <w:r>
        <w:rPr>
          <w:rFonts w:ascii="Arial" w:hAnsi="Arial" w:cs="Arial"/>
          <w:sz w:val="20"/>
          <w:szCs w:val="20"/>
        </w:rPr>
        <w:t xml:space="preserve"> radno mjesto </w:t>
      </w:r>
      <w:r w:rsidRPr="00C541AE">
        <w:rPr>
          <w:rFonts w:ascii="Arial" w:hAnsi="Arial" w:cs="Arial"/>
          <w:sz w:val="20"/>
          <w:szCs w:val="20"/>
        </w:rPr>
        <w:t xml:space="preserve">: </w:t>
      </w:r>
      <w:r w:rsidRPr="004A4EAE">
        <w:rPr>
          <w:rFonts w:ascii="Arial" w:hAnsi="Arial" w:cs="Arial"/>
          <w:bCs/>
          <w:sz w:val="20"/>
          <w:szCs w:val="20"/>
          <w:u w:val="single"/>
        </w:rPr>
        <w:t xml:space="preserve">ODGOJITELJ </w:t>
      </w:r>
      <w:r w:rsidRPr="004A4EAE">
        <w:rPr>
          <w:rFonts w:ascii="Arial" w:hAnsi="Arial" w:cs="Arial"/>
          <w:sz w:val="20"/>
          <w:szCs w:val="20"/>
        </w:rPr>
        <w:t>(m/ž)</w:t>
      </w:r>
    </w:p>
    <w:p w14:paraId="6038687F" w14:textId="77777777" w:rsidR="00FD4CAA" w:rsidRPr="00D43A1F" w:rsidRDefault="00FD4CAA" w:rsidP="00FD4CAA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Pr="00C541AE">
        <w:rPr>
          <w:rFonts w:ascii="Arial" w:hAnsi="Arial" w:cs="Arial"/>
          <w:b/>
          <w:sz w:val="20"/>
          <w:szCs w:val="20"/>
          <w:u w:val="single"/>
        </w:rPr>
        <w:t xml:space="preserve">- </w:t>
      </w:r>
      <w:r>
        <w:rPr>
          <w:rFonts w:ascii="Arial" w:hAnsi="Arial" w:cs="Arial"/>
          <w:b/>
          <w:sz w:val="20"/>
          <w:szCs w:val="20"/>
          <w:u w:val="single"/>
        </w:rPr>
        <w:t xml:space="preserve">2 </w:t>
      </w:r>
      <w:r w:rsidRPr="00C541AE">
        <w:rPr>
          <w:rFonts w:ascii="Arial" w:hAnsi="Arial" w:cs="Arial"/>
          <w:b/>
          <w:sz w:val="20"/>
          <w:szCs w:val="20"/>
          <w:u w:val="single"/>
        </w:rPr>
        <w:t>izvršitelj/</w:t>
      </w:r>
      <w:proofErr w:type="spellStart"/>
      <w:r w:rsidRPr="00C541AE">
        <w:rPr>
          <w:rFonts w:ascii="Arial" w:hAnsi="Arial" w:cs="Arial"/>
          <w:b/>
          <w:sz w:val="20"/>
          <w:szCs w:val="20"/>
          <w:u w:val="single"/>
        </w:rPr>
        <w:t>ic</w:t>
      </w:r>
      <w:r>
        <w:rPr>
          <w:rFonts w:ascii="Arial" w:hAnsi="Arial" w:cs="Arial"/>
          <w:b/>
          <w:sz w:val="20"/>
          <w:szCs w:val="20"/>
          <w:u w:val="single"/>
        </w:rPr>
        <w:t>e</w:t>
      </w:r>
      <w:proofErr w:type="spellEnd"/>
      <w:r w:rsidRPr="00C541AE">
        <w:rPr>
          <w:rFonts w:ascii="Arial" w:hAnsi="Arial" w:cs="Arial"/>
          <w:b/>
          <w:sz w:val="20"/>
          <w:szCs w:val="20"/>
          <w:u w:val="single"/>
        </w:rPr>
        <w:t xml:space="preserve"> na određeno</w:t>
      </w:r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C541AE">
        <w:rPr>
          <w:rFonts w:ascii="Arial" w:hAnsi="Arial" w:cs="Arial"/>
          <w:b/>
          <w:sz w:val="20"/>
          <w:szCs w:val="20"/>
          <w:u w:val="single"/>
        </w:rPr>
        <w:t>puno radno vrijeme (40 sati tjedno)</w:t>
      </w:r>
      <w:r>
        <w:rPr>
          <w:rFonts w:ascii="Arial" w:hAnsi="Arial" w:cs="Arial"/>
          <w:b/>
          <w:sz w:val="20"/>
          <w:szCs w:val="20"/>
          <w:u w:val="single"/>
        </w:rPr>
        <w:t xml:space="preserve">, zamjena </w:t>
      </w:r>
      <w:bookmarkStart w:id="0" w:name="_Hlk113276115"/>
    </w:p>
    <w:p w14:paraId="6F0DAB8D" w14:textId="77777777" w:rsidR="00FD4CAA" w:rsidRPr="00746355" w:rsidRDefault="00FD4CAA" w:rsidP="00FD4CAA">
      <w:pPr>
        <w:ind w:left="720" w:hanging="360"/>
        <w:rPr>
          <w:rFonts w:ascii="Arial" w:hAnsi="Arial" w:cs="Arial"/>
          <w:sz w:val="20"/>
          <w:szCs w:val="20"/>
        </w:rPr>
      </w:pPr>
    </w:p>
    <w:p w14:paraId="7A7B21C7" w14:textId="77777777" w:rsidR="00FD4CAA" w:rsidRDefault="00FD4CAA" w:rsidP="00FD4CAA">
      <w:pPr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UVJETI za radno mjesto:</w:t>
      </w:r>
    </w:p>
    <w:p w14:paraId="60CBBC50" w14:textId="77777777" w:rsidR="00FD4CAA" w:rsidRDefault="00FD4CAA" w:rsidP="00FD4CA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03042DFF" w14:textId="77777777" w:rsidR="00FD4CAA" w:rsidRPr="004A4EAE" w:rsidRDefault="00FD4CAA" w:rsidP="00FD4CAA">
      <w:pPr>
        <w:ind w:left="708"/>
        <w:jc w:val="both"/>
        <w:rPr>
          <w:rFonts w:ascii="Arial" w:hAnsi="Arial" w:cs="Arial"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 xml:space="preserve">Poslove odgojitelja djece od navršenih šest mjeseci života do polaska u osnovnu školu može obavljati osoba koja je završila studij </w:t>
      </w:r>
      <w:r>
        <w:rPr>
          <w:rFonts w:ascii="Arial" w:hAnsi="Arial" w:cs="Arial"/>
          <w:b/>
          <w:sz w:val="20"/>
          <w:szCs w:val="20"/>
        </w:rPr>
        <w:t>za Rani i predškolski odgoj propisan P</w:t>
      </w:r>
      <w:r w:rsidRPr="004A4EAE">
        <w:rPr>
          <w:rFonts w:ascii="Arial" w:hAnsi="Arial" w:cs="Arial"/>
          <w:b/>
          <w:sz w:val="20"/>
          <w:szCs w:val="20"/>
        </w:rPr>
        <w:t xml:space="preserve">ravilnikom </w:t>
      </w:r>
      <w:r w:rsidRPr="00432EC2"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z w:val="20"/>
          <w:szCs w:val="20"/>
        </w:rPr>
        <w:t xml:space="preserve">odgovarajućoj </w:t>
      </w:r>
      <w:r w:rsidRPr="00432EC2">
        <w:rPr>
          <w:rFonts w:ascii="Arial" w:hAnsi="Arial" w:cs="Arial"/>
          <w:sz w:val="20"/>
          <w:szCs w:val="20"/>
        </w:rPr>
        <w:t>vrst</w:t>
      </w:r>
      <w:r>
        <w:rPr>
          <w:rFonts w:ascii="Arial" w:hAnsi="Arial" w:cs="Arial"/>
          <w:sz w:val="20"/>
          <w:szCs w:val="20"/>
        </w:rPr>
        <w:t xml:space="preserve">i i razini obrazovanja odgojno – obrazovnih i ostalih radnika </w:t>
      </w:r>
      <w:r w:rsidRPr="00432EC2">
        <w:rPr>
          <w:rFonts w:ascii="Arial" w:hAnsi="Arial" w:cs="Arial"/>
          <w:sz w:val="20"/>
          <w:szCs w:val="20"/>
        </w:rPr>
        <w:t>u dječjem vrtiću</w:t>
      </w:r>
      <w:r>
        <w:rPr>
          <w:rFonts w:ascii="Arial" w:hAnsi="Arial" w:cs="Arial"/>
          <w:sz w:val="20"/>
          <w:szCs w:val="20"/>
        </w:rPr>
        <w:t>,</w:t>
      </w:r>
      <w:r w:rsidRPr="00432E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ustanovama te drugim pravnim i fizičkim osobama koje provode programe ranog i predškolskog odgoja i obrazovanja (NN 145/24 i 62/25)</w:t>
      </w:r>
      <w:r w:rsidRPr="004A4EAE">
        <w:rPr>
          <w:rFonts w:ascii="Arial" w:hAnsi="Arial" w:cs="Arial"/>
          <w:b/>
          <w:sz w:val="20"/>
          <w:szCs w:val="20"/>
        </w:rPr>
        <w:t xml:space="preserve"> i razine </w:t>
      </w:r>
      <w:r>
        <w:rPr>
          <w:rFonts w:ascii="Arial" w:hAnsi="Arial" w:cs="Arial"/>
          <w:b/>
          <w:sz w:val="20"/>
          <w:szCs w:val="20"/>
        </w:rPr>
        <w:t xml:space="preserve">obrazovanja </w:t>
      </w:r>
      <w:r w:rsidRPr="004A4EAE">
        <w:rPr>
          <w:rFonts w:ascii="Arial" w:hAnsi="Arial" w:cs="Arial"/>
          <w:b/>
          <w:sz w:val="20"/>
          <w:szCs w:val="20"/>
        </w:rPr>
        <w:t>za rad na radnome mjestu odgojitelja, a koji može biti:</w:t>
      </w:r>
    </w:p>
    <w:p w14:paraId="52653673" w14:textId="77777777" w:rsidR="00FD4CAA" w:rsidRPr="004A4EAE" w:rsidRDefault="00FD4CAA" w:rsidP="00FD4CAA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a) sveučilišni prijediplomski studij,</w:t>
      </w:r>
    </w:p>
    <w:p w14:paraId="0FE6B712" w14:textId="77777777" w:rsidR="00FD4CAA" w:rsidRPr="004A4EAE" w:rsidRDefault="00FD4CAA" w:rsidP="00FD4CAA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b) stručni prijediplomski studij,</w:t>
      </w:r>
    </w:p>
    <w:p w14:paraId="2109D720" w14:textId="77777777" w:rsidR="00FD4CAA" w:rsidRPr="004A4EAE" w:rsidRDefault="00FD4CAA" w:rsidP="00FD4CAA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c) studij kojim je stečena viša stručna sprema u skladu s prijašnjim propisima,</w:t>
      </w:r>
    </w:p>
    <w:p w14:paraId="118EB933" w14:textId="77777777" w:rsidR="00FD4CAA" w:rsidRPr="004A4EAE" w:rsidRDefault="00FD4CAA" w:rsidP="00FD4CAA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d) sveučilišni diplomski studij,</w:t>
      </w:r>
    </w:p>
    <w:p w14:paraId="2B639373" w14:textId="77777777" w:rsidR="00FD4CAA" w:rsidRPr="004A4EAE" w:rsidRDefault="00FD4CAA" w:rsidP="00FD4CAA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e) stručni diplomski studij.</w:t>
      </w:r>
    </w:p>
    <w:p w14:paraId="261C65EA" w14:textId="77777777" w:rsidR="00FD4CAA" w:rsidRDefault="00FD4CAA" w:rsidP="00FD4CAA">
      <w:pPr>
        <w:rPr>
          <w:rFonts w:ascii="Arial" w:hAnsi="Arial" w:cs="Arial"/>
          <w:sz w:val="20"/>
          <w:szCs w:val="20"/>
        </w:rPr>
      </w:pPr>
    </w:p>
    <w:p w14:paraId="2A7E9242" w14:textId="77777777" w:rsidR="00FD4CAA" w:rsidRPr="00704D11" w:rsidRDefault="00FD4CAA" w:rsidP="00FD4CAA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1" w:name="_Hlk113276239"/>
      <w:bookmarkEnd w:id="0"/>
      <w:r w:rsidRPr="00704D11">
        <w:rPr>
          <w:rFonts w:ascii="Arial" w:hAnsi="Arial" w:cs="Arial"/>
          <w:sz w:val="20"/>
          <w:szCs w:val="20"/>
        </w:rPr>
        <w:t xml:space="preserve">ispunjavanje uvjeta iz članka 25. Zakona o predškolskom odgoju i obrazovanju </w:t>
      </w:r>
    </w:p>
    <w:p w14:paraId="54BDB60F" w14:textId="77777777" w:rsidR="00FD4CAA" w:rsidRPr="006431EC" w:rsidRDefault="00FD4CAA" w:rsidP="00FD4CAA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6431EC">
        <w:rPr>
          <w:rFonts w:ascii="Arial" w:hAnsi="Arial" w:cs="Arial"/>
          <w:sz w:val="20"/>
          <w:szCs w:val="20"/>
        </w:rPr>
        <w:t>utvrđena zdravstvena sposobnost za obavljanje poslova radnog mjesta</w:t>
      </w:r>
    </w:p>
    <w:p w14:paraId="0CFE2D40" w14:textId="77777777" w:rsidR="00FD4CAA" w:rsidRDefault="00FD4CAA" w:rsidP="00FD4CAA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probni rad od 3 mjeseci </w:t>
      </w:r>
    </w:p>
    <w:p w14:paraId="0E1AB4E3" w14:textId="77777777" w:rsidR="00FD4CAA" w:rsidRPr="006431EC" w:rsidRDefault="00FD4CAA" w:rsidP="00FD4CAA">
      <w:pPr>
        <w:ind w:left="1080"/>
        <w:jc w:val="both"/>
        <w:rPr>
          <w:rFonts w:ascii="Arial" w:hAnsi="Arial" w:cs="Arial"/>
          <w:sz w:val="20"/>
          <w:szCs w:val="20"/>
        </w:rPr>
      </w:pPr>
    </w:p>
    <w:bookmarkEnd w:id="1"/>
    <w:p w14:paraId="319A2AA1" w14:textId="77777777" w:rsidR="00FD4CAA" w:rsidRPr="00203D10" w:rsidRDefault="00FD4CAA" w:rsidP="00FD4CAA">
      <w:pPr>
        <w:pStyle w:val="Bezproreda"/>
        <w:jc w:val="both"/>
        <w:rPr>
          <w:rFonts w:ascii="Arial" w:hAnsi="Arial" w:cs="Arial"/>
          <w:b/>
          <w:bCs/>
          <w:sz w:val="20"/>
          <w:szCs w:val="20"/>
        </w:rPr>
      </w:pPr>
      <w:r w:rsidRPr="00203D10">
        <w:rPr>
          <w:rFonts w:ascii="Arial" w:hAnsi="Arial" w:cs="Arial"/>
          <w:b/>
          <w:bCs/>
          <w:sz w:val="20"/>
          <w:szCs w:val="20"/>
        </w:rPr>
        <w:t>Radni odnos u dječjem vrtiću ne može zasnovati osoba koja ima zapreke iz članka 25. Zakona  o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203D10">
        <w:rPr>
          <w:rFonts w:ascii="Arial" w:hAnsi="Arial" w:cs="Arial"/>
          <w:b/>
          <w:bCs/>
          <w:sz w:val="20"/>
          <w:szCs w:val="20"/>
        </w:rPr>
        <w:t>predškolskom odgoju i obrazovanju.</w:t>
      </w:r>
    </w:p>
    <w:p w14:paraId="026224E1" w14:textId="77777777" w:rsidR="00FD4CAA" w:rsidRPr="00746355" w:rsidRDefault="00FD4CAA" w:rsidP="00FD4CAA">
      <w:pPr>
        <w:rPr>
          <w:rFonts w:ascii="Arial" w:hAnsi="Arial" w:cs="Arial"/>
          <w:sz w:val="20"/>
          <w:szCs w:val="20"/>
        </w:rPr>
      </w:pPr>
    </w:p>
    <w:p w14:paraId="0A2D7CAC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  <w:bookmarkStart w:id="2" w:name="_Hlk113276363"/>
      <w:r w:rsidRPr="00746355">
        <w:rPr>
          <w:rFonts w:ascii="Arial" w:hAnsi="Arial" w:cs="Arial"/>
          <w:sz w:val="20"/>
          <w:szCs w:val="20"/>
        </w:rPr>
        <w:t xml:space="preserve">Prijava na natječaj </w:t>
      </w:r>
      <w:r>
        <w:rPr>
          <w:rFonts w:ascii="Arial" w:hAnsi="Arial" w:cs="Arial"/>
          <w:sz w:val="20"/>
          <w:szCs w:val="20"/>
        </w:rPr>
        <w:t>(zamolba vlastoručno potpisana) može</w:t>
      </w:r>
      <w:r w:rsidRPr="00746355">
        <w:rPr>
          <w:rFonts w:ascii="Arial" w:hAnsi="Arial" w:cs="Arial"/>
          <w:sz w:val="20"/>
          <w:szCs w:val="20"/>
        </w:rPr>
        <w:t xml:space="preserve"> sadržavati </w:t>
      </w:r>
      <w:r w:rsidRPr="003916F0">
        <w:rPr>
          <w:rFonts w:ascii="Arial" w:hAnsi="Arial" w:cs="Arial"/>
          <w:sz w:val="20"/>
          <w:szCs w:val="20"/>
        </w:rPr>
        <w:t xml:space="preserve">priloge </w:t>
      </w:r>
      <w:r w:rsidRPr="00D43A1F">
        <w:rPr>
          <w:rFonts w:ascii="Arial" w:hAnsi="Arial" w:cs="Arial"/>
          <w:sz w:val="20"/>
          <w:szCs w:val="20"/>
        </w:rPr>
        <w:t>u preslici</w:t>
      </w:r>
      <w:r w:rsidRPr="003916F0">
        <w:rPr>
          <w:rFonts w:ascii="Arial" w:hAnsi="Arial" w:cs="Arial"/>
          <w:sz w:val="20"/>
          <w:szCs w:val="20"/>
        </w:rPr>
        <w:t xml:space="preserve"> i to kako slijedi</w:t>
      </w:r>
      <w:r w:rsidRPr="00746355">
        <w:rPr>
          <w:rFonts w:ascii="Arial" w:hAnsi="Arial" w:cs="Arial"/>
          <w:sz w:val="20"/>
          <w:szCs w:val="20"/>
        </w:rPr>
        <w:t>:</w:t>
      </w:r>
    </w:p>
    <w:p w14:paraId="0E14770E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422810C5" w14:textId="77777777" w:rsidR="00FD4CAA" w:rsidRDefault="00FD4CAA" w:rsidP="00FD4CAA">
      <w:pPr>
        <w:pStyle w:val="Odlomakpopisa"/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Životopis</w:t>
      </w:r>
    </w:p>
    <w:p w14:paraId="1618251B" w14:textId="77777777" w:rsidR="00FD4CAA" w:rsidRPr="00047042" w:rsidRDefault="00FD4CAA" w:rsidP="00FD4CAA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Dokaz o državljanstvu </w:t>
      </w:r>
    </w:p>
    <w:p w14:paraId="37543C33" w14:textId="77777777" w:rsidR="00FD4CAA" w:rsidRPr="00746355" w:rsidRDefault="00FD4CAA" w:rsidP="00FD4CAA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3" w:name="_Hlk113276319"/>
      <w:r w:rsidRPr="00746355">
        <w:rPr>
          <w:rFonts w:ascii="Arial" w:hAnsi="Arial" w:cs="Arial"/>
          <w:sz w:val="20"/>
          <w:szCs w:val="20"/>
        </w:rPr>
        <w:t>Dokaz o stečenoj stručnoj spremi</w:t>
      </w:r>
    </w:p>
    <w:p w14:paraId="35963DA1" w14:textId="77777777" w:rsidR="00FD4CAA" w:rsidRDefault="00FD4CAA" w:rsidP="00FD4CAA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Potvrdu iz elektroničke baze podataka Hrvatskog zavoda za mirovinsko osiguranje o radno pravnom statusu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i/>
          <w:iCs/>
          <w:sz w:val="20"/>
          <w:szCs w:val="20"/>
        </w:rPr>
        <w:t>ne stariju od mjesec dana od objave natječaja</w:t>
      </w:r>
      <w:r>
        <w:rPr>
          <w:rFonts w:ascii="Arial" w:hAnsi="Arial" w:cs="Arial"/>
          <w:sz w:val="20"/>
          <w:szCs w:val="20"/>
        </w:rPr>
        <w:t>;</w:t>
      </w:r>
    </w:p>
    <w:bookmarkEnd w:id="3"/>
    <w:p w14:paraId="5FC71FCE" w14:textId="77777777" w:rsidR="00FD4CAA" w:rsidRPr="00746355" w:rsidRDefault="00FD4CAA" w:rsidP="00FD4CAA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Dokaz o nepostojanju zapreka za zasnivanje radnog odnosa sukladno članku 25. Zakona o predškolskom odgoju i obrazovanju</w:t>
      </w:r>
      <w:r>
        <w:rPr>
          <w:rFonts w:ascii="Arial" w:hAnsi="Arial" w:cs="Arial"/>
          <w:sz w:val="20"/>
          <w:szCs w:val="20"/>
        </w:rPr>
        <w:t>;</w:t>
      </w:r>
    </w:p>
    <w:p w14:paraId="751C0543" w14:textId="77777777" w:rsidR="00FD4CAA" w:rsidRPr="00746355" w:rsidRDefault="00FD4CAA" w:rsidP="00FD4CAA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uvjerenje nadležnog suda da se protiv kandidata/kinje ne vodi kazneni postupak sukladno čl. 25. st.</w:t>
      </w:r>
      <w:r>
        <w:rPr>
          <w:rFonts w:ascii="Arial" w:hAnsi="Arial" w:cs="Arial"/>
          <w:sz w:val="20"/>
          <w:szCs w:val="20"/>
        </w:rPr>
        <w:t xml:space="preserve"> 1 i</w:t>
      </w:r>
      <w:r w:rsidRPr="00746355">
        <w:rPr>
          <w:rFonts w:ascii="Arial" w:hAnsi="Arial" w:cs="Arial"/>
          <w:sz w:val="20"/>
          <w:szCs w:val="20"/>
        </w:rPr>
        <w:t xml:space="preserve"> 2. Zakona o predškolskom odgoju i obrazovanju, </w:t>
      </w:r>
      <w:r w:rsidRPr="00746355">
        <w:rPr>
          <w:rFonts w:ascii="Arial" w:hAnsi="Arial" w:cs="Arial"/>
          <w:i/>
          <w:iCs/>
          <w:sz w:val="20"/>
          <w:szCs w:val="20"/>
        </w:rPr>
        <w:t>ne star</w:t>
      </w:r>
      <w:r>
        <w:rPr>
          <w:rFonts w:ascii="Arial" w:hAnsi="Arial" w:cs="Arial"/>
          <w:i/>
          <w:iCs/>
          <w:sz w:val="20"/>
          <w:szCs w:val="20"/>
        </w:rPr>
        <w:t xml:space="preserve">ije 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od </w:t>
      </w:r>
      <w:r>
        <w:rPr>
          <w:rFonts w:ascii="Arial" w:hAnsi="Arial" w:cs="Arial"/>
          <w:i/>
          <w:iCs/>
          <w:sz w:val="20"/>
          <w:szCs w:val="20"/>
        </w:rPr>
        <w:t>mjesec dana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od </w:t>
      </w:r>
      <w:r w:rsidRPr="00746355">
        <w:rPr>
          <w:rFonts w:ascii="Arial" w:hAnsi="Arial" w:cs="Arial"/>
          <w:i/>
          <w:iCs/>
          <w:sz w:val="20"/>
          <w:szCs w:val="20"/>
        </w:rPr>
        <w:t>objave natječaja</w:t>
      </w:r>
      <w:r w:rsidRPr="00746355">
        <w:rPr>
          <w:rFonts w:ascii="Arial" w:hAnsi="Arial" w:cs="Arial"/>
          <w:sz w:val="20"/>
          <w:szCs w:val="20"/>
        </w:rPr>
        <w:t>;</w:t>
      </w:r>
    </w:p>
    <w:p w14:paraId="4F02DCF7" w14:textId="77777777" w:rsidR="00FD4CAA" w:rsidRDefault="00FD4CAA" w:rsidP="00FD4CAA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uvjerenje nadležnog suda da se protiv kandidata/kinje ne vodi prekršajni postupak sukladno čl. 25. st. </w:t>
      </w:r>
      <w:r>
        <w:rPr>
          <w:rFonts w:ascii="Arial" w:hAnsi="Arial" w:cs="Arial"/>
          <w:sz w:val="20"/>
          <w:szCs w:val="20"/>
        </w:rPr>
        <w:t xml:space="preserve">3 i </w:t>
      </w:r>
      <w:r w:rsidRPr="00746355">
        <w:rPr>
          <w:rFonts w:ascii="Arial" w:hAnsi="Arial" w:cs="Arial"/>
          <w:sz w:val="20"/>
          <w:szCs w:val="20"/>
        </w:rPr>
        <w:t>4. Zakona o predškolskom odgoju i obrazovanju</w:t>
      </w:r>
      <w:bookmarkStart w:id="4" w:name="_Hlk73359402"/>
      <w:r w:rsidRPr="00746355">
        <w:rPr>
          <w:rFonts w:ascii="Arial" w:hAnsi="Arial" w:cs="Arial"/>
          <w:sz w:val="20"/>
          <w:szCs w:val="20"/>
        </w:rPr>
        <w:t xml:space="preserve">, </w:t>
      </w:r>
      <w:bookmarkEnd w:id="4"/>
      <w:r w:rsidRPr="00746355">
        <w:rPr>
          <w:rFonts w:ascii="Arial" w:hAnsi="Arial" w:cs="Arial"/>
          <w:i/>
          <w:iCs/>
          <w:sz w:val="20"/>
          <w:szCs w:val="20"/>
        </w:rPr>
        <w:t>ne starij</w:t>
      </w:r>
      <w:r>
        <w:rPr>
          <w:rFonts w:ascii="Arial" w:hAnsi="Arial" w:cs="Arial"/>
          <w:i/>
          <w:iCs/>
          <w:sz w:val="20"/>
          <w:szCs w:val="20"/>
        </w:rPr>
        <w:t>e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od</w:t>
      </w:r>
      <w:r>
        <w:rPr>
          <w:rFonts w:ascii="Arial" w:hAnsi="Arial" w:cs="Arial"/>
          <w:i/>
          <w:iCs/>
          <w:sz w:val="20"/>
          <w:szCs w:val="20"/>
        </w:rPr>
        <w:t xml:space="preserve"> mjesec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dana od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objave natječaja</w:t>
      </w:r>
      <w:r w:rsidRPr="00746355">
        <w:rPr>
          <w:rFonts w:ascii="Arial" w:hAnsi="Arial" w:cs="Arial"/>
          <w:sz w:val="20"/>
          <w:szCs w:val="20"/>
        </w:rPr>
        <w:t>;</w:t>
      </w:r>
    </w:p>
    <w:p w14:paraId="3BE3D2DC" w14:textId="77777777" w:rsidR="00FD4CAA" w:rsidRPr="00736476" w:rsidRDefault="00FD4CAA" w:rsidP="00FD4CAA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A270FC">
        <w:rPr>
          <w:rFonts w:ascii="Arial" w:hAnsi="Arial" w:cs="Arial"/>
          <w:sz w:val="20"/>
          <w:szCs w:val="20"/>
        </w:rPr>
        <w:t xml:space="preserve">potvrdu nadležnog Hrvatskog zavoda za socijalni rad da kandidat nema izrečenu mjeru žurnog izdvajanja djeteta </w:t>
      </w:r>
      <w:r w:rsidRPr="00A270FC"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t>iz obitelji ili mjeru za zaštitu osobnih prava i dobrob</w:t>
      </w:r>
      <w:r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t>iti djeteta u nadležnosti suda</w:t>
      </w:r>
      <w:r>
        <w:rPr>
          <w:rFonts w:ascii="Arial" w:hAnsi="Arial" w:cs="Arial"/>
          <w:sz w:val="20"/>
          <w:szCs w:val="20"/>
        </w:rPr>
        <w:t xml:space="preserve">  sukladno članku </w:t>
      </w:r>
      <w:r w:rsidRPr="00736476">
        <w:rPr>
          <w:rFonts w:ascii="Arial" w:hAnsi="Arial" w:cs="Arial"/>
          <w:sz w:val="20"/>
          <w:szCs w:val="20"/>
        </w:rPr>
        <w:t xml:space="preserve">25. st. 10. Zakona o predškolskom odgoju i obrazovanju), </w:t>
      </w:r>
      <w:r w:rsidRPr="00736476">
        <w:rPr>
          <w:rFonts w:ascii="Arial" w:hAnsi="Arial" w:cs="Arial"/>
          <w:i/>
          <w:iCs/>
          <w:sz w:val="20"/>
          <w:szCs w:val="20"/>
        </w:rPr>
        <w:t>ne stariju od mjesec dana od  objave natječaja</w:t>
      </w:r>
    </w:p>
    <w:p w14:paraId="2E1D27AD" w14:textId="77777777" w:rsidR="00FD4CAA" w:rsidRPr="00047042" w:rsidRDefault="00FD4CAA" w:rsidP="00FD4CAA">
      <w:pPr>
        <w:pStyle w:val="Odlomakpopisa"/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5" w:name="_Hlk113276512"/>
      <w:bookmarkEnd w:id="2"/>
      <w:r w:rsidRPr="00047042">
        <w:rPr>
          <w:rFonts w:ascii="Arial" w:hAnsi="Arial" w:cs="Arial"/>
          <w:sz w:val="20"/>
          <w:szCs w:val="20"/>
        </w:rPr>
        <w:t xml:space="preserve">uvjerenje o zdravstvenoj sposobnosti za obavljanje poslova </w:t>
      </w:r>
      <w:r>
        <w:rPr>
          <w:rFonts w:ascii="Arial" w:hAnsi="Arial" w:cs="Arial"/>
          <w:sz w:val="20"/>
          <w:szCs w:val="20"/>
        </w:rPr>
        <w:t>odgojitelja/</w:t>
      </w:r>
      <w:proofErr w:type="spellStart"/>
      <w:r>
        <w:rPr>
          <w:rFonts w:ascii="Arial" w:hAnsi="Arial" w:cs="Arial"/>
          <w:sz w:val="20"/>
          <w:szCs w:val="20"/>
        </w:rPr>
        <w:t>ice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047042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prije sklapanja ugovora o radu, odabrani kandidat/i će se uputiti na liječnički pregled radi utvrđivanja zdravstvene sposobnosti</w:t>
      </w:r>
      <w:r w:rsidRPr="00047042">
        <w:rPr>
          <w:rFonts w:ascii="Arial" w:hAnsi="Arial" w:cs="Arial"/>
          <w:sz w:val="20"/>
          <w:szCs w:val="20"/>
        </w:rPr>
        <w:t>)</w:t>
      </w:r>
    </w:p>
    <w:bookmarkEnd w:id="5"/>
    <w:p w14:paraId="2F87E4F3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B671499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Ako se na natječaj javi osoba iz članka  24. stavka </w:t>
      </w:r>
      <w:r w:rsidRPr="00CC5605">
        <w:rPr>
          <w:rFonts w:ascii="Arial" w:hAnsi="Arial" w:cs="Arial"/>
          <w:sz w:val="20"/>
          <w:szCs w:val="20"/>
        </w:rPr>
        <w:t>4. Zakona o predškolskom odgoju i obrazovanju, koja je završila učiteljski studij, prilikom prijave na natječaj dužna je dostaviti dokaz da nije bila zaposlena u sustavu predškolskog odgoja i obrazovanja na radnom mjestu odgojitelja.</w:t>
      </w:r>
    </w:p>
    <w:p w14:paraId="0C8DEEA7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  <w:bookmarkStart w:id="6" w:name="_Hlk113276552"/>
    </w:p>
    <w:p w14:paraId="3C093191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554C33">
        <w:rPr>
          <w:rFonts w:ascii="Arial" w:hAnsi="Arial" w:cs="Arial"/>
          <w:sz w:val="20"/>
          <w:szCs w:val="20"/>
        </w:rPr>
        <w:t>U skladu sa Zakonom o ravnopravnosti spolova na natječaj se mogu javiti osobe obaju spolova koje ispunjavaju propisane uvjete.</w:t>
      </w:r>
    </w:p>
    <w:p w14:paraId="47BF6AA8" w14:textId="77777777" w:rsidR="00FD4CAA" w:rsidRPr="00746355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156B86DA" w14:textId="77777777" w:rsidR="00FD4CAA" w:rsidRPr="000F7554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Kandidati koji ostvaruju pravo prednosti pri zapošljavanju na temelju posebnog zakona, u prijavi su dužni pozvati se na to pravo te dostaviti dokaze o priznavanju posebnog statusa te dokaz o načinu prestanka radnog odnosa kod prethodnog poslodavca.</w:t>
      </w:r>
    </w:p>
    <w:p w14:paraId="5921082D" w14:textId="77777777" w:rsidR="00FD4CAA" w:rsidRPr="000F7554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63437BEA" w14:textId="77777777" w:rsidR="00FD4CAA" w:rsidRPr="000F7554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može ostvariti pravo prednosti sukladno članku 102. Zakona o hrvatskim braniteljima iz Domovinskog rata i članovima njihovih obitelji (Narodne novine, broj 121/17, 98/19, 84/21</w:t>
      </w:r>
      <w:r>
        <w:rPr>
          <w:rFonts w:ascii="Arial" w:hAnsi="Arial" w:cs="Arial"/>
          <w:sz w:val="20"/>
          <w:szCs w:val="20"/>
        </w:rPr>
        <w:t xml:space="preserve"> i 156/23</w:t>
      </w:r>
      <w:r w:rsidRPr="000F7554">
        <w:rPr>
          <w:rFonts w:ascii="Arial" w:hAnsi="Arial" w:cs="Arial"/>
          <w:sz w:val="20"/>
          <w:szCs w:val="20"/>
        </w:rPr>
        <w:t>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2EF5AA7B" w14:textId="77777777" w:rsidR="00FD4CAA" w:rsidRPr="000F7554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219A0ECC" w14:textId="77777777" w:rsidR="00FD4CAA" w:rsidRDefault="00FD4CAA" w:rsidP="00FD4CAA">
      <w:pPr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Da bi kandidat ostvario pravo prednosti pri zapošljavanju, osoba iz članka 102. stavaka 1. – 3. Zakona o hrvatskim braniteljima iz Domovinskog rata i članovima njihovih obitelji (Narodne novine, broj 121/17, 98/19, 84/21</w:t>
      </w:r>
      <w:r>
        <w:rPr>
          <w:rFonts w:ascii="Arial" w:hAnsi="Arial" w:cs="Arial"/>
          <w:sz w:val="20"/>
          <w:szCs w:val="20"/>
        </w:rPr>
        <w:t xml:space="preserve"> i 156/23</w:t>
      </w:r>
      <w:r w:rsidRPr="000F7554">
        <w:rPr>
          <w:rFonts w:ascii="Arial" w:hAnsi="Arial" w:cs="Arial"/>
          <w:sz w:val="20"/>
          <w:szCs w:val="20"/>
        </w:rPr>
        <w:t xml:space="preserve">) koji u trenutku podnošenja prijave ispunjava uvjete za ostvarivanje toga prava dužni su uz prijavu na natječaj priložiti sve dokaze o ispunjavanju traženih uvjeta iz natječaja te ovisno o kategoriji koja se poziva na prednost pri zapošljavanju </w:t>
      </w:r>
      <w:r>
        <w:rPr>
          <w:rFonts w:ascii="Arial" w:hAnsi="Arial" w:cs="Arial"/>
          <w:sz w:val="20"/>
          <w:szCs w:val="20"/>
        </w:rPr>
        <w:t xml:space="preserve"> </w:t>
      </w:r>
      <w:r w:rsidRPr="000F7554">
        <w:rPr>
          <w:rFonts w:ascii="Arial" w:hAnsi="Arial" w:cs="Arial"/>
          <w:sz w:val="20"/>
          <w:szCs w:val="20"/>
        </w:rPr>
        <w:t xml:space="preserve">priložiti sve potrebne dokaze dostupne na poveznici ministarstva </w:t>
      </w:r>
      <w:r>
        <w:rPr>
          <w:rFonts w:ascii="Arial" w:hAnsi="Arial" w:cs="Arial"/>
          <w:sz w:val="20"/>
          <w:szCs w:val="20"/>
        </w:rPr>
        <w:t>hrvatskih branitelja</w:t>
      </w:r>
    </w:p>
    <w:p w14:paraId="2E3660FB" w14:textId="77777777" w:rsidR="00FD4CAA" w:rsidRPr="000F7554" w:rsidRDefault="00FD4CAA" w:rsidP="00FD4CAA">
      <w:pPr>
        <w:rPr>
          <w:rFonts w:ascii="Arial" w:hAnsi="Arial" w:cs="Arial"/>
          <w:sz w:val="20"/>
          <w:szCs w:val="20"/>
        </w:rPr>
      </w:pPr>
      <w:hyperlink r:id="rId5" w:history="1">
        <w:r w:rsidRPr="009D59FA">
          <w:rPr>
            <w:rStyle w:val="Hiperveza"/>
            <w:rFonts w:ascii="Arial" w:eastAsiaTheme="majorEastAsia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773351D9" w14:textId="77777777" w:rsidR="00FD4CAA" w:rsidRPr="000F7554" w:rsidRDefault="00FD4CAA" w:rsidP="00FD4CAA">
      <w:pPr>
        <w:jc w:val="both"/>
        <w:rPr>
          <w:rFonts w:ascii="Arial" w:hAnsi="Arial" w:cs="Arial"/>
          <w:color w:val="5B9BD5" w:themeColor="accent5"/>
          <w:sz w:val="20"/>
          <w:szCs w:val="20"/>
        </w:rPr>
      </w:pPr>
    </w:p>
    <w:p w14:paraId="06D7FBC7" w14:textId="77777777" w:rsidR="00FD4CAA" w:rsidRPr="000F7554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6E2C435" w14:textId="77777777" w:rsidR="00FD4CAA" w:rsidRPr="000F7554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648DE098" w14:textId="77777777" w:rsidR="00FD4CAA" w:rsidRPr="000F7554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Pr="0058156F">
          <w:rPr>
            <w:rStyle w:val="Hiperveza"/>
            <w:rFonts w:ascii="Arial" w:eastAsiaTheme="majorEastAsia" w:hAnsi="Arial" w:cs="Arial"/>
            <w:sz w:val="20"/>
            <w:szCs w:val="20"/>
          </w:rPr>
          <w:t>https://branitelji.gov.hr/zaposljavanje-843/843</w:t>
        </w:r>
      </w:hyperlink>
    </w:p>
    <w:p w14:paraId="31EE2207" w14:textId="77777777" w:rsidR="00FD4CAA" w:rsidRPr="000F7554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179C3538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5EB2748B" w14:textId="77777777" w:rsidR="00FD4CAA" w:rsidRPr="000F7554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7F2DD21B" w14:textId="77777777" w:rsidR="00FD4CAA" w:rsidRPr="009A2FA6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>Prijavom na natječaj kandidati su izričito suglasni da Dječji vrtić može prikupljati, koristiti i dalje obrađivati podatke u svrhu provedbe natječajnog postupka sukladno odredbama Opće uredbe o zaštiti podataka</w:t>
      </w:r>
      <w:r>
        <w:rPr>
          <w:rFonts w:ascii="Arial" w:hAnsi="Arial" w:cs="Arial"/>
          <w:sz w:val="20"/>
          <w:szCs w:val="20"/>
        </w:rPr>
        <w:t xml:space="preserve"> EU 2016/679</w:t>
      </w:r>
      <w:r w:rsidRPr="009A2FA6">
        <w:rPr>
          <w:rFonts w:ascii="Arial" w:hAnsi="Arial" w:cs="Arial"/>
          <w:sz w:val="20"/>
          <w:szCs w:val="20"/>
        </w:rPr>
        <w:t xml:space="preserve"> i Zakona o provedbi Opće uredbe o zaštiti podataka (Narodne novine 42/18).</w:t>
      </w:r>
    </w:p>
    <w:p w14:paraId="1BE25F4E" w14:textId="77777777" w:rsidR="00FD4CAA" w:rsidRDefault="00FD4CAA" w:rsidP="00FD4CAA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566EF2CD" w14:textId="77777777" w:rsidR="00FD4CAA" w:rsidRPr="00746355" w:rsidRDefault="00FD4CAA" w:rsidP="00FD4CAA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 xml:space="preserve">Sukladno odredbama Uredbe (EU) 2016/679 Europskog parlamenta i Vijeća od 27. travnja 2018. godine o zaštiti pojedinaca u svezi s obradom osobnih podataka i slobodnog kretanja takvih podatka, svi dokumenti dostavljeni na natječaj poslani su slobodnom voljom kandidata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te se smatra da je kandidat dao privolu za obradu svih podataka, a koji će se obrađivati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isključivo u svrhu provođenja natječajnog postupka. </w:t>
      </w:r>
    </w:p>
    <w:bookmarkEnd w:id="6"/>
    <w:p w14:paraId="7965768A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Rok za podnošenje prijave kandidata je </w:t>
      </w:r>
      <w:r w:rsidRPr="00746355">
        <w:rPr>
          <w:rFonts w:ascii="Arial" w:hAnsi="Arial" w:cs="Arial"/>
          <w:b/>
          <w:bCs/>
          <w:sz w:val="20"/>
          <w:szCs w:val="20"/>
        </w:rPr>
        <w:t>osam (8) dana od dana objave</w:t>
      </w:r>
      <w:r w:rsidRPr="00746355">
        <w:rPr>
          <w:rFonts w:ascii="Arial" w:hAnsi="Arial" w:cs="Arial"/>
          <w:sz w:val="20"/>
          <w:szCs w:val="20"/>
        </w:rPr>
        <w:t xml:space="preserve"> natječaja.</w:t>
      </w:r>
    </w:p>
    <w:p w14:paraId="448184B1" w14:textId="77777777" w:rsidR="00FD4CAA" w:rsidRPr="000F7554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37CC5E2E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3645E96C" w14:textId="77777777" w:rsidR="00FD4CAA" w:rsidRPr="00746355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lastRenderedPageBreak/>
        <w:t>Prijava na natječaj s potrebnom dokumentacijom dostavlja se</w:t>
      </w:r>
      <w:r>
        <w:rPr>
          <w:rFonts w:ascii="Arial" w:hAnsi="Arial" w:cs="Arial"/>
          <w:sz w:val="20"/>
          <w:szCs w:val="20"/>
        </w:rPr>
        <w:t xml:space="preserve"> na e-mail vrtića dvbodulic@gmail.com ili osobno </w:t>
      </w:r>
      <w:r w:rsidRPr="00746355">
        <w:rPr>
          <w:rFonts w:ascii="Arial" w:hAnsi="Arial" w:cs="Arial"/>
          <w:sz w:val="20"/>
          <w:szCs w:val="20"/>
        </w:rPr>
        <w:t xml:space="preserve">u zatvorenoj omotnici s naznakom: </w:t>
      </w:r>
    </w:p>
    <w:p w14:paraId="33189E7D" w14:textId="77777777" w:rsidR="00FD4CAA" w:rsidRPr="00B56951" w:rsidRDefault="00FD4CAA" w:rsidP="00FD4CA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284FB79" w14:textId="77777777" w:rsidR="00FD4CAA" w:rsidRDefault="00FD4CAA" w:rsidP="00FD4CAA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B56951">
        <w:rPr>
          <w:rFonts w:ascii="Arial" w:hAnsi="Arial" w:cs="Arial"/>
          <w:b/>
          <w:sz w:val="20"/>
          <w:szCs w:val="20"/>
          <w:u w:val="single"/>
        </w:rPr>
        <w:t>“</w:t>
      </w:r>
      <w:r w:rsidRPr="00C22872">
        <w:rPr>
          <w:rFonts w:ascii="Arial" w:hAnsi="Arial" w:cs="Arial"/>
          <w:b/>
          <w:sz w:val="20"/>
          <w:szCs w:val="20"/>
          <w:u w:val="single"/>
        </w:rPr>
        <w:t xml:space="preserve">NATJEČAJ ZA </w:t>
      </w:r>
      <w:r>
        <w:rPr>
          <w:rFonts w:ascii="Arial" w:hAnsi="Arial" w:cs="Arial"/>
          <w:b/>
          <w:sz w:val="20"/>
          <w:szCs w:val="20"/>
          <w:u w:val="single"/>
        </w:rPr>
        <w:t>ODGOJITELJA (m/ž)</w:t>
      </w:r>
    </w:p>
    <w:p w14:paraId="52B03788" w14:textId="77777777" w:rsidR="00FD4CAA" w:rsidRDefault="00FD4CAA" w:rsidP="00FD4CA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D4F4FCC" w14:textId="77777777" w:rsidR="00FD4CAA" w:rsidRDefault="00FD4CAA" w:rsidP="00FD4C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na određeno puno radno vrijeme, zamjena </w:t>
      </w:r>
      <w:r w:rsidRPr="00C22872">
        <w:rPr>
          <w:rFonts w:ascii="Arial" w:hAnsi="Arial" w:cs="Arial"/>
          <w:b/>
          <w:sz w:val="20"/>
          <w:szCs w:val="20"/>
          <w:u w:val="single"/>
        </w:rPr>
        <w:t>– NE OTVARATI</w:t>
      </w:r>
      <w:r w:rsidRPr="00746355">
        <w:rPr>
          <w:rFonts w:ascii="Arial" w:hAnsi="Arial" w:cs="Arial"/>
          <w:b/>
          <w:sz w:val="20"/>
          <w:szCs w:val="20"/>
        </w:rPr>
        <w:t>”,</w:t>
      </w:r>
    </w:p>
    <w:p w14:paraId="76B51475" w14:textId="77777777" w:rsidR="00FD4CAA" w:rsidRDefault="00FD4CAA" w:rsidP="00FD4CAA">
      <w:pPr>
        <w:jc w:val="center"/>
        <w:rPr>
          <w:rFonts w:ascii="Arial" w:hAnsi="Arial" w:cs="Arial"/>
          <w:b/>
          <w:sz w:val="20"/>
          <w:szCs w:val="20"/>
        </w:rPr>
      </w:pPr>
    </w:p>
    <w:p w14:paraId="1BDEB40F" w14:textId="77777777" w:rsidR="00FD4CAA" w:rsidRDefault="00FD4CAA" w:rsidP="00FD4CA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adresu:</w:t>
      </w:r>
    </w:p>
    <w:p w14:paraId="49AE5820" w14:textId="77777777" w:rsidR="00FD4CAA" w:rsidRPr="000F7554" w:rsidRDefault="00FD4CAA" w:rsidP="00FD4CAA">
      <w:pPr>
        <w:jc w:val="center"/>
        <w:rPr>
          <w:rFonts w:ascii="Arial" w:hAnsi="Arial" w:cs="Arial"/>
          <w:b/>
          <w:sz w:val="20"/>
          <w:szCs w:val="20"/>
        </w:rPr>
      </w:pPr>
    </w:p>
    <w:p w14:paraId="407791B3" w14:textId="77777777" w:rsidR="00FD4CAA" w:rsidRDefault="00FD4CAA" w:rsidP="00FD4CAA">
      <w:pPr>
        <w:ind w:left="708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</w:t>
      </w:r>
      <w:r w:rsidRPr="00746355">
        <w:rPr>
          <w:rFonts w:ascii="Arial" w:hAnsi="Arial" w:cs="Arial"/>
          <w:b/>
          <w:sz w:val="20"/>
          <w:szCs w:val="20"/>
        </w:rPr>
        <w:t>DJEČJI VRTIĆ</w:t>
      </w:r>
      <w:r>
        <w:rPr>
          <w:rFonts w:ascii="Arial" w:hAnsi="Arial" w:cs="Arial"/>
          <w:b/>
          <w:sz w:val="20"/>
          <w:szCs w:val="20"/>
        </w:rPr>
        <w:t xml:space="preserve"> BODULIĆ, PO BANJ</w:t>
      </w:r>
    </w:p>
    <w:p w14:paraId="461D6435" w14:textId="77777777" w:rsidR="00FD4CAA" w:rsidRDefault="00FD4CAA" w:rsidP="00FD4CAA">
      <w:pPr>
        <w:ind w:left="708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Trg </w:t>
      </w:r>
      <w:proofErr w:type="spellStart"/>
      <w:r>
        <w:rPr>
          <w:rFonts w:ascii="Arial" w:hAnsi="Arial" w:cs="Arial"/>
          <w:b/>
          <w:sz w:val="20"/>
          <w:szCs w:val="20"/>
        </w:rPr>
        <w:t>Kolešće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1, </w:t>
      </w:r>
      <w:proofErr w:type="spellStart"/>
      <w:r>
        <w:rPr>
          <w:rFonts w:ascii="Arial" w:hAnsi="Arial" w:cs="Arial"/>
          <w:b/>
          <w:sz w:val="20"/>
          <w:szCs w:val="20"/>
        </w:rPr>
        <w:t>Banj</w:t>
      </w:r>
      <w:proofErr w:type="spellEnd"/>
    </w:p>
    <w:p w14:paraId="709A1978" w14:textId="77777777" w:rsidR="00FD4CAA" w:rsidRPr="00746355" w:rsidRDefault="00FD4CAA" w:rsidP="00FD4CAA">
      <w:pPr>
        <w:ind w:left="708" w:firstLine="708"/>
        <w:jc w:val="center"/>
        <w:rPr>
          <w:rFonts w:ascii="Arial" w:hAnsi="Arial" w:cs="Arial"/>
          <w:b/>
          <w:sz w:val="20"/>
          <w:szCs w:val="20"/>
        </w:rPr>
      </w:pPr>
    </w:p>
    <w:p w14:paraId="62D01717" w14:textId="77777777" w:rsidR="00FD4CAA" w:rsidRPr="00746355" w:rsidRDefault="00FD4CAA" w:rsidP="00FD4CAA">
      <w:pPr>
        <w:jc w:val="both"/>
        <w:rPr>
          <w:rFonts w:ascii="Arial" w:hAnsi="Arial" w:cs="Arial"/>
          <w:b/>
          <w:sz w:val="20"/>
          <w:szCs w:val="20"/>
        </w:rPr>
      </w:pPr>
    </w:p>
    <w:p w14:paraId="6412A8FE" w14:textId="77777777" w:rsidR="00FD4CAA" w:rsidRPr="00746355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Nepotpune, nepravodobne i nepotpisane prijave na natječaj neće se razmatrati.</w:t>
      </w:r>
    </w:p>
    <w:p w14:paraId="3AE9F7BC" w14:textId="77777777" w:rsidR="00FD4CAA" w:rsidRPr="00746355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3CD1AA82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Urednom prijavom će se smatrati pravovremeno prispjele prijave kandidata koji ispunjavaju uvjete natječaja i koje sadržavaju sve tražene podatke i priloge.</w:t>
      </w:r>
    </w:p>
    <w:p w14:paraId="52871471" w14:textId="77777777" w:rsidR="00FD4CAA" w:rsidRDefault="00FD4CAA" w:rsidP="00FD4CAA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23281D60" w14:textId="77777777" w:rsidR="00FD4CAA" w:rsidRPr="009A2FA6" w:rsidRDefault="00FD4CAA" w:rsidP="00FD4CAA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 xml:space="preserve">Na natječaj se mogu javiti osobe oba spola. Izrazi koji se koriste u tekstu ovog natječaja, a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imaju rodno značenje, koriste se neutralno i odnose se jednako na muški i ženski spol. </w:t>
      </w:r>
    </w:p>
    <w:p w14:paraId="54FBBC0C" w14:textId="77777777" w:rsidR="00FD4CAA" w:rsidRPr="009771A6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5869FFD6" w14:textId="77777777" w:rsidR="00FD4CAA" w:rsidRPr="009771A6" w:rsidRDefault="00FD4CAA" w:rsidP="00FD4CAA">
      <w:pPr>
        <w:jc w:val="both"/>
        <w:rPr>
          <w:rFonts w:ascii="Arial" w:hAnsi="Arial" w:cs="Arial"/>
          <w:sz w:val="20"/>
          <w:szCs w:val="20"/>
        </w:rPr>
      </w:pPr>
      <w:r w:rsidRPr="009771A6">
        <w:rPr>
          <w:rFonts w:ascii="Arial" w:hAnsi="Arial" w:cs="Arial"/>
          <w:sz w:val="20"/>
          <w:szCs w:val="20"/>
        </w:rPr>
        <w:t xml:space="preserve">Obavijest o </w:t>
      </w:r>
      <w:r>
        <w:rPr>
          <w:rFonts w:ascii="Arial" w:hAnsi="Arial" w:cs="Arial"/>
          <w:sz w:val="20"/>
          <w:szCs w:val="20"/>
        </w:rPr>
        <w:t>ishodu natječajnog postupka</w:t>
      </w:r>
      <w:r w:rsidRPr="009771A6">
        <w:rPr>
          <w:rFonts w:ascii="Arial" w:hAnsi="Arial" w:cs="Arial"/>
          <w:sz w:val="20"/>
          <w:szCs w:val="20"/>
        </w:rPr>
        <w:t xml:space="preserve"> će se objavit</w:t>
      </w:r>
      <w:r>
        <w:rPr>
          <w:rFonts w:ascii="Arial" w:hAnsi="Arial" w:cs="Arial"/>
          <w:sz w:val="20"/>
          <w:szCs w:val="20"/>
        </w:rPr>
        <w:t>i</w:t>
      </w:r>
      <w:r w:rsidRPr="009771A6">
        <w:rPr>
          <w:rFonts w:ascii="Arial" w:hAnsi="Arial" w:cs="Arial"/>
          <w:sz w:val="20"/>
          <w:szCs w:val="20"/>
        </w:rPr>
        <w:t xml:space="preserve"> na mrežnoj stranici </w:t>
      </w:r>
      <w:r>
        <w:rPr>
          <w:rFonts w:ascii="Arial" w:hAnsi="Arial" w:cs="Arial"/>
          <w:sz w:val="20"/>
          <w:szCs w:val="20"/>
        </w:rPr>
        <w:t>Vrtića.</w:t>
      </w:r>
    </w:p>
    <w:p w14:paraId="758888A9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9771A6">
        <w:rPr>
          <w:rFonts w:ascii="Arial" w:hAnsi="Arial" w:cs="Arial"/>
          <w:sz w:val="20"/>
          <w:szCs w:val="20"/>
        </w:rPr>
        <w:t>rtić može poništiti natječaj bez posebnih objašnjenja.</w:t>
      </w:r>
    </w:p>
    <w:p w14:paraId="11EFA605" w14:textId="77777777" w:rsidR="00FD4CAA" w:rsidRDefault="00FD4CAA" w:rsidP="00FD4C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Vrtić može donijeti i  Odluku o neizboru kandidata.</w:t>
      </w:r>
    </w:p>
    <w:p w14:paraId="31C0D393" w14:textId="77777777" w:rsidR="00FD4CAA" w:rsidRPr="009771A6" w:rsidRDefault="00FD4CAA" w:rsidP="00FD4CAA">
      <w:pPr>
        <w:jc w:val="both"/>
        <w:rPr>
          <w:rFonts w:ascii="Arial" w:hAnsi="Arial" w:cs="Arial"/>
          <w:sz w:val="20"/>
          <w:szCs w:val="20"/>
        </w:rPr>
      </w:pPr>
    </w:p>
    <w:p w14:paraId="4D818C5D" w14:textId="77777777" w:rsidR="00FD4CAA" w:rsidRPr="00746355" w:rsidRDefault="00FD4CAA" w:rsidP="00FD4CA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</w:t>
      </w:r>
    </w:p>
    <w:p w14:paraId="7DF29D14" w14:textId="77777777" w:rsidR="00FD4CAA" w:rsidRDefault="00FD4CAA" w:rsidP="00FD4CAA">
      <w:pPr>
        <w:pStyle w:val="Bezproreda"/>
        <w:jc w:val="both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746355">
        <w:rPr>
          <w:rFonts w:ascii="Arial" w:hAnsi="Arial" w:cs="Arial"/>
          <w:sz w:val="20"/>
          <w:szCs w:val="20"/>
        </w:rPr>
        <w:tab/>
      </w:r>
      <w:r w:rsidRPr="00746355">
        <w:rPr>
          <w:rFonts w:ascii="Arial" w:hAnsi="Arial" w:cs="Arial"/>
          <w:sz w:val="20"/>
          <w:szCs w:val="20"/>
        </w:rPr>
        <w:tab/>
      </w:r>
      <w:r w:rsidRPr="00746355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746355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746355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746355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746355">
        <w:rPr>
          <w:rFonts w:ascii="Arial" w:eastAsia="Times New Roman" w:hAnsi="Arial" w:cs="Arial"/>
          <w:sz w:val="20"/>
          <w:szCs w:val="20"/>
          <w:lang w:eastAsia="ar-SA"/>
        </w:rPr>
        <w:tab/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             </w:t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PREDSJEDNIK</w:t>
      </w:r>
    </w:p>
    <w:p w14:paraId="5F810B8A" w14:textId="77777777" w:rsidR="00FD4CAA" w:rsidRPr="00D358C2" w:rsidRDefault="00FD4CAA" w:rsidP="00FD4CAA">
      <w:pPr>
        <w:pStyle w:val="Bezproreda"/>
        <w:jc w:val="both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                                                                                                   </w:t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UPRAVNOG VIJEĆA </w:t>
      </w:r>
    </w:p>
    <w:p w14:paraId="74A48FF6" w14:textId="77777777" w:rsidR="00FD4CAA" w:rsidRDefault="00FD4CAA" w:rsidP="00FD4CAA">
      <w:pPr>
        <w:pStyle w:val="Bezproreda"/>
        <w:jc w:val="both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                 Andro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  <w:lang w:eastAsia="ar-SA"/>
        </w:rPr>
        <w:t>Magić</w:t>
      </w:r>
      <w:proofErr w:type="spellEnd"/>
    </w:p>
    <w:p w14:paraId="6833C09C" w14:textId="77777777" w:rsidR="00FD4CAA" w:rsidRDefault="00FD4CAA" w:rsidP="00FD4CAA">
      <w:pPr>
        <w:pStyle w:val="Bezproreda"/>
        <w:jc w:val="both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                                                                                                      </w:t>
      </w:r>
    </w:p>
    <w:p w14:paraId="2470FE69" w14:textId="77777777" w:rsidR="00FD4CAA" w:rsidRDefault="00FD4CAA" w:rsidP="00FD4CAA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1DDCBE8A" w14:textId="77777777" w:rsidR="00FD4CAA" w:rsidRDefault="00FD4CAA" w:rsidP="00FD4CAA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3886770B" w14:textId="14420739" w:rsidR="00FD4CAA" w:rsidRDefault="00FD4CAA" w:rsidP="00FD4CAA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46355">
        <w:rPr>
          <w:rFonts w:ascii="Arial" w:eastAsia="Times New Roman" w:hAnsi="Arial" w:cs="Arial"/>
          <w:sz w:val="20"/>
          <w:szCs w:val="20"/>
          <w:lang w:eastAsia="ar-SA"/>
        </w:rPr>
        <w:t>Ovaj Natječaj objavljen je na mrežnim stranicama i oglasnoj ploči HZZ-a, na web stranici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Dječjeg vrtića </w:t>
      </w:r>
      <w:proofErr w:type="spellStart"/>
      <w:r>
        <w:rPr>
          <w:rFonts w:ascii="Arial" w:eastAsia="Times New Roman" w:hAnsi="Arial" w:cs="Arial"/>
          <w:sz w:val="20"/>
          <w:szCs w:val="20"/>
          <w:lang w:eastAsia="ar-SA"/>
        </w:rPr>
        <w:t>Bodulić</w:t>
      </w:r>
      <w:proofErr w:type="spellEnd"/>
      <w:r w:rsidRPr="00746355">
        <w:rPr>
          <w:rFonts w:ascii="Arial" w:eastAsia="Times New Roman" w:hAnsi="Arial" w:cs="Arial"/>
          <w:sz w:val="20"/>
          <w:szCs w:val="20"/>
          <w:lang w:eastAsia="ar-SA"/>
        </w:rPr>
        <w:t xml:space="preserve"> i oglasnoj ploči Dječjeg vrti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ća dana </w:t>
      </w:r>
      <w:r>
        <w:rPr>
          <w:rFonts w:ascii="Arial" w:eastAsia="Times New Roman" w:hAnsi="Arial" w:cs="Arial"/>
          <w:sz w:val="20"/>
          <w:szCs w:val="20"/>
          <w:lang w:eastAsia="ar-SA"/>
        </w:rPr>
        <w:t>7. kolovoza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2026</w:t>
      </w:r>
      <w:r>
        <w:rPr>
          <w:rFonts w:ascii="Arial" w:eastAsia="Times New Roman" w:hAnsi="Arial" w:cs="Arial"/>
          <w:sz w:val="20"/>
          <w:szCs w:val="20"/>
          <w:lang w:eastAsia="ar-SA"/>
        </w:rPr>
        <w:t>.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i traje do </w:t>
      </w:r>
      <w:r>
        <w:rPr>
          <w:rFonts w:ascii="Arial" w:eastAsia="Times New Roman" w:hAnsi="Arial" w:cs="Arial"/>
          <w:sz w:val="20"/>
          <w:szCs w:val="20"/>
          <w:lang w:eastAsia="ar-SA"/>
        </w:rPr>
        <w:t>14. kolovoz</w:t>
      </w:r>
      <w:r>
        <w:rPr>
          <w:rFonts w:ascii="Arial" w:eastAsia="Times New Roman" w:hAnsi="Arial" w:cs="Arial"/>
          <w:sz w:val="20"/>
          <w:szCs w:val="20"/>
          <w:lang w:eastAsia="ar-SA"/>
        </w:rPr>
        <w:t>a 2026. godine.</w:t>
      </w:r>
    </w:p>
    <w:p w14:paraId="1991C2B5" w14:textId="77777777" w:rsidR="00FD4CAA" w:rsidRPr="000030E5" w:rsidRDefault="00FD4CAA" w:rsidP="00FD4CAA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07E747D7" w14:textId="6C78D4AC" w:rsidR="00FD4CAA" w:rsidRPr="00A50EFC" w:rsidRDefault="00FD4CAA" w:rsidP="00FD4CAA">
      <w:pPr>
        <w:spacing w:line="276" w:lineRule="auto"/>
        <w:rPr>
          <w:color w:val="000000"/>
          <w:sz w:val="22"/>
          <w:szCs w:val="22"/>
        </w:rPr>
      </w:pPr>
      <w:r w:rsidRPr="00A50EFC">
        <w:rPr>
          <w:color w:val="000000"/>
          <w:sz w:val="22"/>
          <w:szCs w:val="22"/>
        </w:rPr>
        <w:t>KLASA: 112-02/2</w:t>
      </w:r>
      <w:r>
        <w:rPr>
          <w:color w:val="000000"/>
          <w:sz w:val="22"/>
          <w:szCs w:val="22"/>
        </w:rPr>
        <w:t>6</w:t>
      </w:r>
      <w:r w:rsidRPr="00A50EFC">
        <w:rPr>
          <w:color w:val="000000"/>
          <w:sz w:val="22"/>
          <w:szCs w:val="22"/>
        </w:rPr>
        <w:t>-01/</w:t>
      </w:r>
      <w:r>
        <w:rPr>
          <w:color w:val="000000"/>
          <w:sz w:val="22"/>
          <w:szCs w:val="22"/>
        </w:rPr>
        <w:t>0</w:t>
      </w:r>
      <w:r>
        <w:rPr>
          <w:color w:val="000000"/>
          <w:sz w:val="22"/>
          <w:szCs w:val="22"/>
        </w:rPr>
        <w:t>4</w:t>
      </w:r>
    </w:p>
    <w:p w14:paraId="4EBBAB6B" w14:textId="77777777" w:rsidR="00FD4CAA" w:rsidRPr="00A50EFC" w:rsidRDefault="00FD4CAA" w:rsidP="00FD4CAA">
      <w:pPr>
        <w:spacing w:line="276" w:lineRule="auto"/>
        <w:rPr>
          <w:color w:val="000000"/>
          <w:sz w:val="22"/>
          <w:szCs w:val="22"/>
        </w:rPr>
      </w:pPr>
      <w:r w:rsidRPr="00A50EFC">
        <w:rPr>
          <w:color w:val="000000"/>
          <w:sz w:val="22"/>
          <w:szCs w:val="22"/>
        </w:rPr>
        <w:t>URBROJ: 2198-17-1-01-2</w:t>
      </w:r>
      <w:r>
        <w:rPr>
          <w:color w:val="000000"/>
          <w:sz w:val="22"/>
          <w:szCs w:val="22"/>
        </w:rPr>
        <w:t>6</w:t>
      </w:r>
      <w:r w:rsidRPr="00A50EFC">
        <w:rPr>
          <w:color w:val="000000"/>
          <w:sz w:val="22"/>
          <w:szCs w:val="22"/>
        </w:rPr>
        <w:t>-1</w:t>
      </w:r>
    </w:p>
    <w:p w14:paraId="10ABF713" w14:textId="77777777" w:rsidR="00FD4CAA" w:rsidRDefault="00FD4CAA" w:rsidP="00FD4CAA">
      <w:pPr>
        <w:pStyle w:val="Bezproreda"/>
        <w:rPr>
          <w:rFonts w:ascii="Tahoma" w:hAnsi="Tahoma" w:cs="Tahoma"/>
          <w:sz w:val="20"/>
          <w:szCs w:val="20"/>
        </w:rPr>
      </w:pPr>
    </w:p>
    <w:p w14:paraId="30324728" w14:textId="33644D0D" w:rsidR="00FD4CAA" w:rsidRDefault="00FD4CAA" w:rsidP="00FD4CAA">
      <w:pPr>
        <w:pStyle w:val="Bezproreda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U </w:t>
      </w:r>
      <w:proofErr w:type="spellStart"/>
      <w:r>
        <w:rPr>
          <w:rFonts w:ascii="Tahoma" w:hAnsi="Tahoma" w:cs="Tahoma"/>
          <w:sz w:val="20"/>
          <w:szCs w:val="20"/>
        </w:rPr>
        <w:t>Dobropoljani</w:t>
      </w:r>
      <w:proofErr w:type="spellEnd"/>
      <w:r>
        <w:rPr>
          <w:rFonts w:ascii="Tahoma" w:hAnsi="Tahoma" w:cs="Tahoma"/>
          <w:sz w:val="20"/>
          <w:szCs w:val="20"/>
        </w:rPr>
        <w:t xml:space="preserve"> , </w:t>
      </w:r>
      <w:r>
        <w:rPr>
          <w:rFonts w:ascii="Tahoma" w:hAnsi="Tahoma" w:cs="Tahoma"/>
          <w:sz w:val="20"/>
          <w:szCs w:val="20"/>
        </w:rPr>
        <w:t>6. kolovoz</w:t>
      </w:r>
      <w:r>
        <w:rPr>
          <w:rFonts w:ascii="Tahoma" w:hAnsi="Tahoma" w:cs="Tahoma"/>
          <w:sz w:val="20"/>
          <w:szCs w:val="20"/>
        </w:rPr>
        <w:t xml:space="preserve">a 2026. god. </w:t>
      </w:r>
    </w:p>
    <w:p w14:paraId="13E0864D" w14:textId="77777777" w:rsidR="00FD4CAA" w:rsidRDefault="00FD4CAA" w:rsidP="00FD4CAA">
      <w:pPr>
        <w:pStyle w:val="Bezproreda"/>
        <w:ind w:firstLine="709"/>
        <w:rPr>
          <w:rFonts w:ascii="Tahoma" w:hAnsi="Tahoma" w:cs="Tahoma"/>
          <w:sz w:val="20"/>
          <w:szCs w:val="20"/>
        </w:rPr>
      </w:pPr>
    </w:p>
    <w:p w14:paraId="278CF75D" w14:textId="77777777" w:rsidR="00FD4CAA" w:rsidRDefault="00FD4CAA" w:rsidP="00FD4CAA">
      <w:pPr>
        <w:pStyle w:val="Bezproreda"/>
        <w:jc w:val="both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>
        <w:t xml:space="preserve">  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b/>
          <w:bCs/>
          <w:sz w:val="20"/>
          <w:szCs w:val="20"/>
          <w:lang w:eastAsia="ar-SA"/>
        </w:rPr>
        <w:t>RAVNATELJICA</w:t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</w:t>
      </w:r>
    </w:p>
    <w:p w14:paraId="65FA77E2" w14:textId="77777777" w:rsidR="00FD4CAA" w:rsidRDefault="00FD4CAA" w:rsidP="00FD4CAA">
      <w:pPr>
        <w:pStyle w:val="Bezproreda"/>
        <w:jc w:val="both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                                                                                                                   Agata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  <w:lang w:eastAsia="ar-SA"/>
        </w:rPr>
        <w:t>Korenić</w:t>
      </w:r>
      <w:proofErr w:type="spellEnd"/>
    </w:p>
    <w:p w14:paraId="54D615C8" w14:textId="77777777" w:rsidR="00FD4CAA" w:rsidRPr="00D358C2" w:rsidRDefault="00FD4CAA" w:rsidP="00FD4CAA">
      <w:pPr>
        <w:pStyle w:val="Bezproreda"/>
        <w:jc w:val="both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                                                                                                          </w:t>
      </w:r>
    </w:p>
    <w:p w14:paraId="340E7D16" w14:textId="77777777" w:rsidR="00FD4CAA" w:rsidRPr="00D358C2" w:rsidRDefault="00FD4CAA" w:rsidP="00FD4CAA">
      <w:pPr>
        <w:pStyle w:val="Bezproreda"/>
        <w:jc w:val="both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</w:t>
      </w:r>
    </w:p>
    <w:p w14:paraId="2AE19042" w14:textId="77777777" w:rsidR="00FD4CAA" w:rsidRDefault="00FD4CAA" w:rsidP="00FD4CAA">
      <w:pPr>
        <w:pStyle w:val="Bezproreda"/>
        <w:jc w:val="both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D358C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     </w:t>
      </w:r>
    </w:p>
    <w:p w14:paraId="2A67F098" w14:textId="77777777" w:rsidR="00FD4CAA" w:rsidRDefault="00FD4CAA" w:rsidP="00FD4CAA"/>
    <w:p w14:paraId="7085CF08" w14:textId="77777777" w:rsidR="00FD4CAA" w:rsidRDefault="00FD4CAA" w:rsidP="00FD4CAA"/>
    <w:p w14:paraId="1F358914" w14:textId="77777777" w:rsidR="00FD4CAA" w:rsidRDefault="00FD4CAA"/>
    <w:sectPr w:rsidR="00FD4C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C2267A"/>
    <w:multiLevelType w:val="hybridMultilevel"/>
    <w:tmpl w:val="24123114"/>
    <w:lvl w:ilvl="0" w:tplc="E9EC95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CAA"/>
    <w:rsid w:val="00FD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C13C8"/>
  <w15:chartTrackingRefBased/>
  <w15:docId w15:val="{C3629562-0854-49C9-8A9C-F649E8072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4CAA"/>
    <w:pPr>
      <w:ind w:left="720"/>
      <w:contextualSpacing/>
    </w:pPr>
  </w:style>
  <w:style w:type="character" w:styleId="Hiperveza">
    <w:name w:val="Hyperlink"/>
    <w:uiPriority w:val="99"/>
    <w:rsid w:val="00FD4CAA"/>
    <w:rPr>
      <w:color w:val="0000FF"/>
      <w:u w:val="single"/>
    </w:rPr>
  </w:style>
  <w:style w:type="paragraph" w:styleId="Bezproreda">
    <w:name w:val="No Spacing"/>
    <w:uiPriority w:val="1"/>
    <w:qFormat/>
    <w:rsid w:val="00FD4CA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1399</Words>
  <Characters>7980</Characters>
  <Application>Microsoft Office Word</Application>
  <DocSecurity>0</DocSecurity>
  <Lines>66</Lines>
  <Paragraphs>18</Paragraphs>
  <ScaleCrop>false</ScaleCrop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OtokPasman</dc:creator>
  <cp:keywords/>
  <dc:description/>
  <cp:lastModifiedBy>OtokPasman</cp:lastModifiedBy>
  <cp:revision>1</cp:revision>
  <dcterms:created xsi:type="dcterms:W3CDTF">2026-08-06T08:49:00Z</dcterms:created>
  <dcterms:modified xsi:type="dcterms:W3CDTF">2026-08-06T08:51:00Z</dcterms:modified>
</cp:coreProperties>
</file>