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A84FF" w14:textId="77777777" w:rsidR="00B94C87" w:rsidRPr="00BC446E" w:rsidRDefault="00B94C87" w:rsidP="00B94C87">
      <w:pPr>
        <w:spacing w:line="240" w:lineRule="auto"/>
        <w:rPr>
          <w:rFonts w:ascii="Times New Roman" w:hAnsi="Times New Roman"/>
          <w:sz w:val="24"/>
          <w:szCs w:val="24"/>
        </w:rPr>
      </w:pPr>
      <w:r w:rsidRPr="00BC446E">
        <w:rPr>
          <w:rFonts w:ascii="Times New Roman" w:hAnsi="Times New Roman"/>
          <w:sz w:val="24"/>
          <w:szCs w:val="24"/>
        </w:rPr>
        <w:t>DJEČJI VRTIĆ BODULIĆ</w:t>
      </w:r>
    </w:p>
    <w:p w14:paraId="6CFCDA4A" w14:textId="77777777" w:rsidR="00B94C87" w:rsidRDefault="00B94C87" w:rsidP="00B94C87">
      <w:pPr>
        <w:spacing w:line="240" w:lineRule="auto"/>
        <w:rPr>
          <w:rFonts w:ascii="Times New Roman" w:hAnsi="Times New Roman"/>
          <w:sz w:val="24"/>
          <w:szCs w:val="24"/>
        </w:rPr>
      </w:pPr>
      <w:r w:rsidRPr="00BC446E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lica Krešimira Ćosića </w:t>
      </w:r>
      <w:r w:rsidRPr="00BC446E">
        <w:rPr>
          <w:rFonts w:ascii="Times New Roman" w:hAnsi="Times New Roman"/>
          <w:sz w:val="24"/>
          <w:szCs w:val="24"/>
        </w:rPr>
        <w:t>4</w:t>
      </w:r>
    </w:p>
    <w:p w14:paraId="3B4F36CE" w14:textId="77777777" w:rsidR="00B94C87" w:rsidRDefault="00B94C87" w:rsidP="00B94C87">
      <w:pPr>
        <w:spacing w:line="240" w:lineRule="auto"/>
        <w:rPr>
          <w:rFonts w:ascii="Times New Roman" w:hAnsi="Times New Roman"/>
          <w:sz w:val="24"/>
          <w:szCs w:val="24"/>
        </w:rPr>
      </w:pPr>
      <w:r w:rsidRPr="00BC446E">
        <w:rPr>
          <w:rFonts w:ascii="Times New Roman" w:hAnsi="Times New Roman"/>
          <w:sz w:val="24"/>
          <w:szCs w:val="24"/>
        </w:rPr>
        <w:t>DOBROPOLJANA</w:t>
      </w:r>
    </w:p>
    <w:p w14:paraId="68F6424B" w14:textId="77777777" w:rsidR="00B94C87" w:rsidRPr="00BC446E" w:rsidRDefault="00B94C87" w:rsidP="00B94C8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A5A1FB2" w14:textId="4FA82F4F" w:rsidR="00B94C87" w:rsidRPr="00BC446E" w:rsidRDefault="00B94C87" w:rsidP="00B94C87">
      <w:pPr>
        <w:spacing w:line="240" w:lineRule="auto"/>
        <w:rPr>
          <w:rFonts w:ascii="Times New Roman" w:hAnsi="Times New Roman"/>
          <w:sz w:val="24"/>
          <w:szCs w:val="24"/>
        </w:rPr>
      </w:pPr>
      <w:r w:rsidRPr="00BC446E">
        <w:rPr>
          <w:rFonts w:ascii="Times New Roman" w:hAnsi="Times New Roman"/>
          <w:sz w:val="24"/>
          <w:szCs w:val="24"/>
        </w:rPr>
        <w:t>KLASA: 112-02/2</w:t>
      </w:r>
      <w:r>
        <w:rPr>
          <w:rFonts w:ascii="Times New Roman" w:hAnsi="Times New Roman"/>
          <w:sz w:val="24"/>
          <w:szCs w:val="24"/>
        </w:rPr>
        <w:t>6</w:t>
      </w:r>
      <w:r w:rsidRPr="00BC446E">
        <w:rPr>
          <w:rFonts w:ascii="Times New Roman" w:hAnsi="Times New Roman"/>
          <w:sz w:val="24"/>
          <w:szCs w:val="24"/>
        </w:rPr>
        <w:t>-0</w:t>
      </w:r>
      <w:r>
        <w:rPr>
          <w:rFonts w:ascii="Times New Roman" w:hAnsi="Times New Roman"/>
          <w:sz w:val="24"/>
          <w:szCs w:val="24"/>
        </w:rPr>
        <w:t>1</w:t>
      </w:r>
      <w:r w:rsidRPr="00BC446E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1</w:t>
      </w:r>
    </w:p>
    <w:p w14:paraId="7E7ED171" w14:textId="62E56338" w:rsidR="00B94C87" w:rsidRPr="00BC446E" w:rsidRDefault="00B94C87" w:rsidP="00B94C87">
      <w:pPr>
        <w:spacing w:line="240" w:lineRule="auto"/>
        <w:rPr>
          <w:rFonts w:ascii="Times New Roman" w:hAnsi="Times New Roman"/>
          <w:sz w:val="24"/>
          <w:szCs w:val="24"/>
        </w:rPr>
      </w:pPr>
      <w:r w:rsidRPr="00BC446E">
        <w:rPr>
          <w:rFonts w:ascii="Times New Roman" w:hAnsi="Times New Roman"/>
          <w:sz w:val="24"/>
          <w:szCs w:val="24"/>
        </w:rPr>
        <w:t>URBROJ: 2198-</w:t>
      </w:r>
      <w:r>
        <w:rPr>
          <w:rFonts w:ascii="Times New Roman" w:hAnsi="Times New Roman"/>
          <w:sz w:val="24"/>
          <w:szCs w:val="24"/>
        </w:rPr>
        <w:t>17-1-01-2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-3</w:t>
      </w:r>
    </w:p>
    <w:p w14:paraId="6235DDD3" w14:textId="1B93B77A" w:rsidR="00B94C87" w:rsidRDefault="00B94C87" w:rsidP="00B94C87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C446E">
        <w:rPr>
          <w:rFonts w:ascii="Times New Roman" w:hAnsi="Times New Roman"/>
          <w:sz w:val="24"/>
          <w:szCs w:val="24"/>
        </w:rPr>
        <w:t>Dobropoljana</w:t>
      </w:r>
      <w:proofErr w:type="spellEnd"/>
      <w:r w:rsidRPr="00BC446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4. veljače</w:t>
      </w:r>
      <w:r w:rsidRPr="00BC446E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BC446E">
        <w:rPr>
          <w:rFonts w:ascii="Times New Roman" w:hAnsi="Times New Roman"/>
          <w:sz w:val="24"/>
          <w:szCs w:val="24"/>
        </w:rPr>
        <w:t>. god</w:t>
      </w:r>
      <w:r>
        <w:rPr>
          <w:rFonts w:ascii="Times New Roman" w:hAnsi="Times New Roman"/>
          <w:sz w:val="24"/>
          <w:szCs w:val="24"/>
        </w:rPr>
        <w:t>ine</w:t>
      </w:r>
    </w:p>
    <w:p w14:paraId="478BD892" w14:textId="77777777" w:rsidR="00B94C87" w:rsidRPr="00BC446E" w:rsidRDefault="00B94C87" w:rsidP="00B94C8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B00289D" w14:textId="77777777" w:rsidR="00B94C87" w:rsidRPr="00BC446E" w:rsidRDefault="00B94C87" w:rsidP="00B94C87">
      <w:pPr>
        <w:spacing w:line="240" w:lineRule="auto"/>
        <w:rPr>
          <w:rFonts w:ascii="Times New Roman" w:hAnsi="Times New Roman"/>
          <w:sz w:val="24"/>
          <w:szCs w:val="24"/>
        </w:rPr>
      </w:pPr>
      <w:r w:rsidRPr="00BC446E">
        <w:rPr>
          <w:rFonts w:ascii="Times New Roman" w:hAnsi="Times New Roman"/>
          <w:sz w:val="24"/>
          <w:szCs w:val="24"/>
        </w:rPr>
        <w:t>Na temelju članka 10. stavak 1. podstavak 10. Zakona o pravu na pristup informacijama</w:t>
      </w:r>
    </w:p>
    <w:p w14:paraId="3022E521" w14:textId="77777777" w:rsidR="00B94C87" w:rsidRDefault="00B94C87" w:rsidP="00B94C87">
      <w:pPr>
        <w:spacing w:line="240" w:lineRule="auto"/>
        <w:rPr>
          <w:rFonts w:ascii="Times New Roman" w:hAnsi="Times New Roman"/>
          <w:sz w:val="24"/>
          <w:szCs w:val="24"/>
        </w:rPr>
      </w:pPr>
      <w:r w:rsidRPr="00BC446E">
        <w:rPr>
          <w:rFonts w:ascii="Times New Roman" w:hAnsi="Times New Roman"/>
          <w:sz w:val="24"/>
          <w:szCs w:val="24"/>
        </w:rPr>
        <w:t>(Narodne novine 25/13, 85/15 i 69/22) donosi se:</w:t>
      </w:r>
    </w:p>
    <w:p w14:paraId="45BCF183" w14:textId="77777777" w:rsidR="00B94C87" w:rsidRDefault="00B94C87" w:rsidP="00B94C87">
      <w:pPr>
        <w:rPr>
          <w:rFonts w:ascii="Times New Roman" w:hAnsi="Times New Roman"/>
          <w:sz w:val="24"/>
          <w:szCs w:val="24"/>
        </w:rPr>
      </w:pPr>
    </w:p>
    <w:p w14:paraId="7C8A1636" w14:textId="77777777" w:rsidR="00B94C87" w:rsidRDefault="00B94C87" w:rsidP="00B94C87">
      <w:pPr>
        <w:rPr>
          <w:rFonts w:ascii="Times New Roman" w:hAnsi="Times New Roman"/>
          <w:sz w:val="24"/>
          <w:szCs w:val="24"/>
        </w:rPr>
      </w:pPr>
    </w:p>
    <w:p w14:paraId="58831DD6" w14:textId="77777777" w:rsidR="00B94C87" w:rsidRPr="00BC446E" w:rsidRDefault="00B94C87" w:rsidP="00B94C87">
      <w:pPr>
        <w:rPr>
          <w:rFonts w:ascii="Times New Roman" w:hAnsi="Times New Roman"/>
          <w:sz w:val="24"/>
          <w:szCs w:val="24"/>
        </w:rPr>
      </w:pPr>
    </w:p>
    <w:p w14:paraId="391C7D46" w14:textId="77777777" w:rsidR="00B94C87" w:rsidRPr="005D4F90" w:rsidRDefault="00B94C87" w:rsidP="00B94C8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D4F90">
        <w:rPr>
          <w:rFonts w:ascii="Times New Roman" w:hAnsi="Times New Roman"/>
          <w:b/>
          <w:bCs/>
          <w:sz w:val="24"/>
          <w:szCs w:val="24"/>
        </w:rPr>
        <w:t>OBAVIJEST</w:t>
      </w:r>
    </w:p>
    <w:p w14:paraId="14FEBACD" w14:textId="77777777" w:rsidR="00B94C87" w:rsidRPr="005D4F90" w:rsidRDefault="00B94C87" w:rsidP="00B94C8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D4F90">
        <w:rPr>
          <w:rFonts w:ascii="Times New Roman" w:hAnsi="Times New Roman"/>
          <w:b/>
          <w:bCs/>
          <w:sz w:val="24"/>
          <w:szCs w:val="24"/>
        </w:rPr>
        <w:t>o ishodu natječajnog postupka</w:t>
      </w:r>
    </w:p>
    <w:p w14:paraId="0B51122F" w14:textId="77777777" w:rsidR="00B94C87" w:rsidRDefault="00B94C87" w:rsidP="00B94C87">
      <w:pPr>
        <w:jc w:val="center"/>
        <w:rPr>
          <w:rFonts w:ascii="Times New Roman" w:hAnsi="Times New Roman"/>
          <w:sz w:val="24"/>
          <w:szCs w:val="24"/>
        </w:rPr>
      </w:pPr>
    </w:p>
    <w:p w14:paraId="40334208" w14:textId="77777777" w:rsidR="00B94C87" w:rsidRDefault="00B94C87" w:rsidP="00B94C87">
      <w:pPr>
        <w:suppressAutoHyphens w:val="0"/>
        <w:autoSpaceDN/>
        <w:spacing w:after="12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9790626" w14:textId="77777777" w:rsidR="00B94C87" w:rsidRDefault="00B94C87" w:rsidP="00B94C87">
      <w:pPr>
        <w:suppressAutoHyphens w:val="0"/>
        <w:autoSpaceDN/>
        <w:spacing w:after="12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2EDA019" w14:textId="2AF8F908" w:rsidR="00B94C87" w:rsidRDefault="00B94C87" w:rsidP="00B94C87">
      <w:pPr>
        <w:suppressAutoHyphens w:val="0"/>
        <w:autoSpaceDN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Dječji vrtić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Bodulić</w:t>
      </w:r>
      <w:proofErr w:type="spellEnd"/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je dana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26. siječnj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6B02FD">
        <w:rPr>
          <w:rFonts w:ascii="Times New Roman" w:eastAsia="Times New Roman" w:hAnsi="Times New Roman"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6B02FD">
        <w:rPr>
          <w:rFonts w:ascii="Times New Roman" w:eastAsia="Times New Roman" w:hAnsi="Times New Roman"/>
          <w:sz w:val="24"/>
          <w:szCs w:val="24"/>
          <w:lang w:eastAsia="hr-HR"/>
        </w:rPr>
        <w:t>. godine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, na mrežnim stranicama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i oglasnim pločama</w:t>
      </w:r>
      <w:r w:rsidRPr="006B02FD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Vrtića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te mrežnim stranicama 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i oglasnim pločama Hrvatskog zavoda za zapošljavanje,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objavio 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natječaj za sljedeć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radn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mjest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:</w:t>
      </w:r>
    </w:p>
    <w:p w14:paraId="71238CB6" w14:textId="77777777" w:rsidR="00B94C87" w:rsidRPr="005025BA" w:rsidRDefault="00B94C87" w:rsidP="00B94C87">
      <w:pPr>
        <w:suppressAutoHyphens w:val="0"/>
        <w:autoSpaceDN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BDA13B5" w14:textId="77777777" w:rsidR="00B94C87" w:rsidRPr="00916650" w:rsidRDefault="00B94C87" w:rsidP="00B94C87">
      <w:pPr>
        <w:numPr>
          <w:ilvl w:val="0"/>
          <w:numId w:val="1"/>
        </w:numPr>
        <w:suppressAutoHyphens w:val="0"/>
        <w:autoSpaceDN/>
        <w:spacing w:line="240" w:lineRule="auto"/>
        <w:ind w:left="714" w:hanging="357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odgojitelj/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ica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predškolske djece– 2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dva) izvršitelja/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ice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za rad na određeno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 puno radno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vrijeme</w:t>
      </w:r>
    </w:p>
    <w:p w14:paraId="783305C1" w14:textId="77777777" w:rsidR="00B94C87" w:rsidRDefault="00B94C87" w:rsidP="00B94C87">
      <w:pPr>
        <w:suppressAutoHyphens w:val="0"/>
        <w:autoSpaceDN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870B8D2" w14:textId="43A29653" w:rsidR="00B94C87" w:rsidRDefault="00B94C87" w:rsidP="00B94C87">
      <w:pPr>
        <w:suppressAutoHyphens w:val="0"/>
        <w:autoSpaceDN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>Na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kon provedenog </w:t>
      </w: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>natječaj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a,</w:t>
      </w: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</w:t>
      </w:r>
      <w:r>
        <w:rPr>
          <w:rFonts w:ascii="Times New Roman" w:hAnsi="Times New Roman" w:cs="F"/>
          <w:bCs/>
          <w:sz w:val="24"/>
          <w:szCs w:val="24"/>
        </w:rPr>
        <w:t xml:space="preserve">članku 24. stavak 7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Zakona o predškolskom odgoju i obrazovanju</w:t>
      </w:r>
      <w:r>
        <w:rPr>
          <w:rFonts w:ascii="Times New Roman" w:hAnsi="Times New Roman" w:cs="F"/>
          <w:bCs/>
          <w:sz w:val="24"/>
          <w:szCs w:val="24"/>
        </w:rPr>
        <w:t>, na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sjednici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Upravnog vijeća, održanoj dana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4. veljače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4346DB">
        <w:rPr>
          <w:rFonts w:ascii="Times New Roman" w:eastAsia="Times New Roman" w:hAnsi="Times New Roman"/>
          <w:sz w:val="24"/>
          <w:szCs w:val="24"/>
          <w:lang w:eastAsia="hr-HR"/>
        </w:rPr>
        <w:t>202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4346DB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6B02FD">
        <w:rPr>
          <w:rFonts w:ascii="Times New Roman" w:eastAsia="Times New Roman" w:hAnsi="Times New Roman"/>
          <w:sz w:val="24"/>
          <w:szCs w:val="24"/>
          <w:lang w:eastAsia="hr-HR"/>
        </w:rPr>
        <w:t xml:space="preserve"> godine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, Upravno vijeće je jednoglasno donijelo odluku o izboru kandidata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 te da se u radni odnos na određeno puno radno vrijeme na radno mjesto odgojiteljice predškolske djece prime:</w:t>
      </w:r>
    </w:p>
    <w:p w14:paraId="776F25EE" w14:textId="61C370EE" w:rsidR="00B94C87" w:rsidRDefault="00B94C87" w:rsidP="00B94C87">
      <w:pPr>
        <w:pStyle w:val="Odlomakpopisa"/>
        <w:numPr>
          <w:ilvl w:val="0"/>
          <w:numId w:val="2"/>
        </w:numPr>
        <w:suppressAutoHyphens w:val="0"/>
        <w:autoSpaceDN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Božena Bačić, odgojitelj djece rane i predškolske</w:t>
      </w:r>
      <w:r w:rsidR="0083716E">
        <w:rPr>
          <w:rFonts w:ascii="Times New Roman" w:eastAsia="Times New Roman" w:hAnsi="Times New Roman"/>
          <w:sz w:val="24"/>
          <w:szCs w:val="24"/>
          <w:lang w:eastAsia="hr-HR"/>
        </w:rPr>
        <w:t xml:space="preserve"> dobi</w:t>
      </w:r>
    </w:p>
    <w:p w14:paraId="7E0F0CE6" w14:textId="53EA321E" w:rsidR="00B94C87" w:rsidRPr="00916650" w:rsidRDefault="00B94C87" w:rsidP="00B94C87">
      <w:pPr>
        <w:pStyle w:val="Odlomakpopisa"/>
        <w:numPr>
          <w:ilvl w:val="0"/>
          <w:numId w:val="2"/>
        </w:numPr>
        <w:suppressAutoHyphens w:val="0"/>
        <w:autoSpaceDN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Izabela Bobić, magistra primarnog obrazovanja</w:t>
      </w:r>
    </w:p>
    <w:p w14:paraId="226ED40F" w14:textId="77777777" w:rsidR="00B94C87" w:rsidRDefault="00B94C87" w:rsidP="00B94C87">
      <w:pPr>
        <w:suppressAutoHyphens w:val="0"/>
        <w:autoSpaceDN/>
        <w:spacing w:after="12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0CA0AB6" w14:textId="77777777" w:rsidR="00B94C87" w:rsidRPr="005025BA" w:rsidRDefault="00B94C87" w:rsidP="00B94C87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        </w:t>
      </w:r>
      <w:r w:rsidRPr="0012384A">
        <w:rPr>
          <w:rFonts w:ascii="Times New Roman" w:eastAsia="Times New Roman" w:hAnsi="Times New Roman"/>
          <w:sz w:val="24"/>
          <w:szCs w:val="24"/>
          <w:lang w:val="en-US" w:eastAsia="hr-HR"/>
        </w:rPr>
        <w:t>R</w:t>
      </w:r>
      <w:r>
        <w:rPr>
          <w:rFonts w:ascii="Times New Roman" w:eastAsia="Times New Roman" w:hAnsi="Times New Roman"/>
          <w:sz w:val="24"/>
          <w:szCs w:val="24"/>
          <w:lang w:val="en-US" w:eastAsia="hr-HR"/>
        </w:rPr>
        <w:t>AVNATELJICA</w:t>
      </w:r>
    </w:p>
    <w:p w14:paraId="320991A1" w14:textId="77777777" w:rsidR="00B94C87" w:rsidRPr="0012384A" w:rsidRDefault="00B94C87" w:rsidP="00B94C87">
      <w:pPr>
        <w:suppressAutoHyphens w:val="0"/>
        <w:autoSpaceDN/>
        <w:spacing w:line="240" w:lineRule="auto"/>
        <w:jc w:val="center"/>
        <w:textAlignment w:val="auto"/>
        <w:rPr>
          <w:rFonts w:ascii="Times New Roman" w:eastAsia="Times New Roman" w:hAnsi="Times New Roman"/>
          <w:sz w:val="24"/>
          <w:szCs w:val="24"/>
          <w:lang w:val="en-US" w:eastAsia="hr-HR"/>
        </w:rPr>
      </w:pPr>
      <w:r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Agata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Korenić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                                                                                                         </w:t>
      </w:r>
    </w:p>
    <w:p w14:paraId="34249918" w14:textId="77777777" w:rsidR="00B94C87" w:rsidRDefault="00B94C87" w:rsidP="00B94C87"/>
    <w:p w14:paraId="7B11EBC2" w14:textId="77777777" w:rsidR="00B94C87" w:rsidRDefault="00B94C87" w:rsidP="00B94C87"/>
    <w:p w14:paraId="108AB513" w14:textId="77777777" w:rsidR="00B94C87" w:rsidRDefault="00B94C87"/>
    <w:sectPr w:rsidR="00B94C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837F2"/>
    <w:multiLevelType w:val="multilevel"/>
    <w:tmpl w:val="946CA0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6567B8"/>
    <w:multiLevelType w:val="hybridMultilevel"/>
    <w:tmpl w:val="FFCA933A"/>
    <w:lvl w:ilvl="0" w:tplc="BAA4DE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C87"/>
    <w:rsid w:val="0083716E"/>
    <w:rsid w:val="00B9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5BA90"/>
  <w15:chartTrackingRefBased/>
  <w15:docId w15:val="{4B228E18-7401-4FE4-983D-954E0910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94C87"/>
    <w:pPr>
      <w:suppressAutoHyphens/>
      <w:autoSpaceDN w:val="0"/>
      <w:spacing w:after="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94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OtokPasman</dc:creator>
  <cp:keywords/>
  <dc:description/>
  <cp:lastModifiedBy>OtokPasman</cp:lastModifiedBy>
  <cp:revision>2</cp:revision>
  <dcterms:created xsi:type="dcterms:W3CDTF">2026-02-04T11:54:00Z</dcterms:created>
  <dcterms:modified xsi:type="dcterms:W3CDTF">2026-02-04T12:02:00Z</dcterms:modified>
</cp:coreProperties>
</file>